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A9E52" w14:textId="77777777" w:rsidR="007A6EE8" w:rsidRDefault="007A6EE8" w:rsidP="00721423">
      <w:pPr>
        <w:pStyle w:val="Heading1"/>
        <w:spacing w:after="0"/>
        <w:jc w:val="both"/>
        <w:rPr>
          <w:rStyle w:val="Strong"/>
          <w:rFonts w:ascii="Times New Roman" w:hAnsi="Times New Roman" w:cs="Times New Roman"/>
        </w:rPr>
      </w:pPr>
    </w:p>
    <w:p w14:paraId="010D0CB4" w14:textId="77777777" w:rsidR="001E518B" w:rsidRDefault="001E518B" w:rsidP="001E518B">
      <w:pPr>
        <w:pStyle w:val="Heading1"/>
        <w:spacing w:after="0"/>
        <w:jc w:val="center"/>
        <w:rPr>
          <w:rFonts w:ascii="Times New Roman" w:hAnsi="Times New Roman"/>
          <w:kern w:val="36"/>
          <w:sz w:val="48"/>
        </w:rPr>
      </w:pPr>
      <w:r>
        <w:rPr>
          <w:color w:val="000000"/>
        </w:rPr>
        <w:t>Iowa Board of Pharmacy </w:t>
      </w:r>
    </w:p>
    <w:p w14:paraId="6CAD0544" w14:textId="77777777" w:rsidR="001E518B" w:rsidRDefault="001E518B" w:rsidP="001E518B">
      <w:pPr>
        <w:pStyle w:val="Heading1"/>
        <w:spacing w:before="0" w:after="0"/>
        <w:jc w:val="center"/>
      </w:pPr>
      <w:r>
        <w:rPr>
          <w:b w:val="0"/>
          <w:bCs/>
          <w:color w:val="000000"/>
        </w:rPr>
        <w:t>Board Meeting Agenda</w:t>
      </w:r>
    </w:p>
    <w:p w14:paraId="44B00487" w14:textId="77777777" w:rsidR="001E518B" w:rsidRDefault="001E518B" w:rsidP="001E518B">
      <w:pPr>
        <w:pStyle w:val="Heading1"/>
        <w:spacing w:before="0" w:after="0"/>
        <w:jc w:val="center"/>
      </w:pPr>
      <w:r>
        <w:rPr>
          <w:color w:val="000000"/>
        </w:rPr>
        <w:t>Tuesday, January 12, 2021</w:t>
      </w:r>
    </w:p>
    <w:p w14:paraId="2FAA99F8" w14:textId="77777777" w:rsidR="001E518B" w:rsidRDefault="001E518B" w:rsidP="001E518B">
      <w:pPr>
        <w:pStyle w:val="NormalWeb"/>
        <w:spacing w:before="0" w:beforeAutospacing="0" w:after="180" w:afterAutospacing="0"/>
        <w:jc w:val="center"/>
      </w:pPr>
      <w:r>
        <w:rPr>
          <w:color w:val="000000"/>
        </w:rPr>
        <w:t>400 SW 8th Street, Suite E | Des Moines, Iowa 50309</w:t>
      </w:r>
    </w:p>
    <w:p w14:paraId="3EE17A4A" w14:textId="77777777" w:rsidR="001E518B" w:rsidRDefault="001E518B" w:rsidP="001E518B">
      <w:pPr>
        <w:pStyle w:val="NormalWeb"/>
        <w:spacing w:before="0" w:beforeAutospacing="0" w:after="180" w:afterAutospacing="0"/>
      </w:pPr>
      <w:r>
        <w:rPr>
          <w:b/>
          <w:bCs/>
          <w:color w:val="000000"/>
        </w:rPr>
        <w:t xml:space="preserve">Meeting Location:  </w:t>
      </w:r>
      <w:r>
        <w:rPr>
          <w:color w:val="000000"/>
        </w:rPr>
        <w:t>The meeting will be held via Zoom.  The Board office is not currently open due to COVID-19.  To access the meeting, see details below:</w:t>
      </w:r>
    </w:p>
    <w:p w14:paraId="6B1D2F63" w14:textId="77777777" w:rsidR="001E518B" w:rsidRDefault="001E518B" w:rsidP="001E518B">
      <w:pPr>
        <w:pStyle w:val="NormalWeb"/>
        <w:spacing w:before="0" w:beforeAutospacing="0" w:after="0" w:afterAutospacing="0"/>
        <w:jc w:val="center"/>
      </w:pPr>
      <w:r>
        <w:rPr>
          <w:color w:val="000000"/>
        </w:rPr>
        <w:t>Join Zoom Meeting</w:t>
      </w:r>
    </w:p>
    <w:p w14:paraId="59AFE63E" w14:textId="77777777" w:rsidR="001E518B" w:rsidRDefault="001E518B" w:rsidP="001E518B">
      <w:pPr>
        <w:pStyle w:val="NormalWeb"/>
        <w:spacing w:before="0" w:beforeAutospacing="0" w:after="0" w:afterAutospacing="0"/>
        <w:jc w:val="center"/>
      </w:pPr>
      <w:hyperlink r:id="rId11" w:history="1">
        <w:r>
          <w:rPr>
            <w:rStyle w:val="Hyperlink"/>
            <w:color w:val="1155CC"/>
          </w:rPr>
          <w:t>zoom.us/join</w:t>
        </w:r>
      </w:hyperlink>
    </w:p>
    <w:p w14:paraId="4C20CD56" w14:textId="77777777" w:rsidR="001E518B" w:rsidRDefault="001E518B" w:rsidP="001E518B">
      <w:pPr>
        <w:pStyle w:val="NormalWeb"/>
        <w:spacing w:before="0" w:beforeAutospacing="0" w:after="0" w:afterAutospacing="0"/>
        <w:jc w:val="center"/>
      </w:pPr>
      <w:r>
        <w:rPr>
          <w:color w:val="000000"/>
        </w:rPr>
        <w:t>Meeting ID: 810 6190 1817</w:t>
      </w:r>
      <w:r>
        <w:rPr>
          <w:color w:val="000000"/>
        </w:rPr>
        <w:br/>
        <w:t>Passcode: q18Wm6</w:t>
      </w:r>
    </w:p>
    <w:p w14:paraId="21723CE7" w14:textId="77777777" w:rsidR="001E518B" w:rsidRDefault="001E518B" w:rsidP="001E518B">
      <w:pPr>
        <w:pStyle w:val="NormalWeb"/>
        <w:spacing w:before="0" w:beforeAutospacing="0" w:after="0" w:afterAutospacing="0"/>
        <w:jc w:val="center"/>
      </w:pPr>
      <w:r>
        <w:rPr>
          <w:color w:val="000000"/>
        </w:rPr>
        <w:t>Phone Access: 1-312-626-6799, Meeting ID: 810 6190 1817, Passcode: 578270</w:t>
      </w:r>
    </w:p>
    <w:p w14:paraId="36972988" w14:textId="77777777" w:rsidR="001E518B" w:rsidRDefault="001E518B" w:rsidP="001E518B"/>
    <w:p w14:paraId="60212869" w14:textId="77777777" w:rsidR="001E518B" w:rsidRDefault="001E518B" w:rsidP="001E518B">
      <w:pPr>
        <w:pStyle w:val="NormalWeb"/>
        <w:spacing w:before="0" w:beforeAutospacing="0" w:after="180" w:afterAutospacing="0"/>
        <w:jc w:val="center"/>
      </w:pPr>
      <w:hyperlink r:id="rId12" w:history="1">
        <w:r>
          <w:rPr>
            <w:rStyle w:val="Hyperlink"/>
            <w:color w:val="1155CC"/>
            <w:sz w:val="22"/>
            <w:szCs w:val="22"/>
          </w:rPr>
          <w:t>Board Meeting Sign In Sheet</w:t>
        </w:r>
      </w:hyperlink>
      <w:r>
        <w:rPr>
          <w:color w:val="000000"/>
        </w:rPr>
        <w:t xml:space="preserve"> – Pharmacists and technicians may obtain 1 hour of law CE for their attendance</w:t>
      </w:r>
    </w:p>
    <w:p w14:paraId="73183476" w14:textId="77777777" w:rsidR="001E518B" w:rsidRDefault="001E518B" w:rsidP="001E518B"/>
    <w:p w14:paraId="02A1776D" w14:textId="77777777" w:rsidR="001E518B" w:rsidRDefault="001E518B" w:rsidP="001E518B">
      <w:pPr>
        <w:pStyle w:val="NormalWeb"/>
        <w:spacing w:before="0" w:beforeAutospacing="0" w:after="180" w:afterAutospacing="0"/>
      </w:pPr>
      <w:r>
        <w:rPr>
          <w:b/>
          <w:bCs/>
          <w:color w:val="000000"/>
        </w:rPr>
        <w:t>9:00 a.m.</w:t>
      </w:r>
      <w:r>
        <w:rPr>
          <w:rStyle w:val="apple-tab-span"/>
          <w:b/>
          <w:bCs/>
          <w:color w:val="000000"/>
        </w:rPr>
        <w:tab/>
      </w:r>
      <w:r>
        <w:rPr>
          <w:b/>
          <w:bCs/>
          <w:color w:val="000000"/>
        </w:rPr>
        <w:t>Call to Order, Roll Call &amp; Announcements</w:t>
      </w:r>
    </w:p>
    <w:p w14:paraId="076F3B16" w14:textId="77777777" w:rsidR="001E518B" w:rsidRDefault="001E518B" w:rsidP="001E518B">
      <w:pPr>
        <w:pStyle w:val="NormalWeb"/>
        <w:spacing w:before="0" w:beforeAutospacing="0" w:after="0" w:afterAutospacing="0"/>
      </w:pPr>
      <w:r>
        <w:rPr>
          <w:b/>
          <w:bCs/>
          <w:color w:val="000000"/>
        </w:rPr>
        <w:t>Public Comment Period</w:t>
      </w:r>
      <w:r>
        <w:rPr>
          <w:color w:val="000000"/>
        </w:rPr>
        <w:t>—</w:t>
      </w:r>
      <w:r>
        <w:rPr>
          <w:i/>
          <w:iCs/>
          <w:color w:val="000000"/>
        </w:rPr>
        <w:t>anyone who has submitted material for the agenda will be given an opportunity to address the Board during the particular agenda item.  A member of the public wishing to address the Board regarding a particular agenda item should raise a hand during that agenda item to be recognized. During the initial public comment period, members of the public will have the opportunity to address the Board regarding any items not on the agenda, or any agenda item if the person is unable to be present for the discussion of the particular agenda item. Acknowledgment and an opportunity to speak will be limited to 5 minutes per person, with additional time allowed at the discretion of the chairperson.</w:t>
      </w:r>
      <w:r>
        <w:rPr>
          <w:color w:val="000000"/>
        </w:rPr>
        <w:t> </w:t>
      </w:r>
    </w:p>
    <w:p w14:paraId="513A6E18" w14:textId="77777777" w:rsidR="001E518B" w:rsidRDefault="001E518B" w:rsidP="001E518B"/>
    <w:p w14:paraId="499E7AE8" w14:textId="77777777" w:rsidR="001E518B" w:rsidRDefault="001E518B" w:rsidP="001E518B">
      <w:pPr>
        <w:pStyle w:val="NormalWeb"/>
        <w:spacing w:before="0" w:beforeAutospacing="0" w:after="240" w:afterAutospacing="0"/>
      </w:pPr>
      <w:r>
        <w:rPr>
          <w:b/>
          <w:bCs/>
          <w:color w:val="000000"/>
        </w:rPr>
        <w:t>Requests </w:t>
      </w:r>
    </w:p>
    <w:p w14:paraId="5FDDEBEC" w14:textId="77777777" w:rsidR="001E518B" w:rsidRDefault="001E518B" w:rsidP="001E518B">
      <w:pPr>
        <w:pStyle w:val="NormalWeb"/>
        <w:numPr>
          <w:ilvl w:val="0"/>
          <w:numId w:val="15"/>
        </w:numPr>
        <w:spacing w:before="0" w:beforeAutospacing="0" w:after="0" w:afterAutospacing="0"/>
        <w:ind w:left="907"/>
        <w:jc w:val="both"/>
        <w:textAlignment w:val="baseline"/>
        <w:rPr>
          <w:color w:val="000000"/>
        </w:rPr>
      </w:pPr>
      <w:r>
        <w:rPr>
          <w:color w:val="000000"/>
        </w:rPr>
        <w:t>Request to register in support of Iowa Pharmacy Association’s 2021 Legislation</w:t>
      </w:r>
    </w:p>
    <w:p w14:paraId="5FB0AE2D" w14:textId="77777777" w:rsidR="001E518B" w:rsidRDefault="001E518B" w:rsidP="001E518B">
      <w:pPr>
        <w:pStyle w:val="NormalWeb"/>
        <w:numPr>
          <w:ilvl w:val="0"/>
          <w:numId w:val="15"/>
        </w:numPr>
        <w:spacing w:before="0" w:beforeAutospacing="0" w:after="0" w:afterAutospacing="0"/>
        <w:ind w:left="907"/>
        <w:jc w:val="both"/>
        <w:textAlignment w:val="baseline"/>
        <w:rPr>
          <w:color w:val="000000"/>
        </w:rPr>
      </w:pPr>
      <w:r>
        <w:rPr>
          <w:color w:val="000000"/>
        </w:rPr>
        <w:t>Request to waive 657 IAC 17.3(1)”c” requiring evidence of current NABP Drug Distributor Accreditation (formally known as VAWD)-Owens and Minor, License 8030, Grimes, IA</w:t>
      </w:r>
    </w:p>
    <w:p w14:paraId="1816CE57" w14:textId="77777777" w:rsidR="001E518B" w:rsidRDefault="001E518B" w:rsidP="001E518B">
      <w:pPr>
        <w:rPr>
          <w:color w:val="auto"/>
        </w:rPr>
      </w:pPr>
    </w:p>
    <w:p w14:paraId="3DF698DA" w14:textId="77777777" w:rsidR="001E518B" w:rsidRDefault="001E518B" w:rsidP="001E518B">
      <w:pPr>
        <w:pStyle w:val="NormalWeb"/>
        <w:spacing w:before="0" w:beforeAutospacing="0" w:after="0" w:afterAutospacing="0"/>
      </w:pPr>
      <w:r>
        <w:rPr>
          <w:b/>
          <w:bCs/>
          <w:color w:val="000000"/>
        </w:rPr>
        <w:t>Petition for Exemption from Mandate for Electronic Transmission of Prescriptions</w:t>
      </w:r>
    </w:p>
    <w:p w14:paraId="3852B458" w14:textId="77777777" w:rsidR="001E518B" w:rsidRDefault="001E518B" w:rsidP="001E518B"/>
    <w:p w14:paraId="57DD62F1" w14:textId="77777777" w:rsidR="001E518B" w:rsidRDefault="001E518B" w:rsidP="001E518B">
      <w:pPr>
        <w:pStyle w:val="NormalWeb"/>
        <w:numPr>
          <w:ilvl w:val="0"/>
          <w:numId w:val="16"/>
        </w:numPr>
        <w:spacing w:before="0" w:beforeAutospacing="0" w:after="0" w:afterAutospacing="0"/>
        <w:jc w:val="both"/>
        <w:textAlignment w:val="baseline"/>
        <w:rPr>
          <w:color w:val="000000"/>
        </w:rPr>
      </w:pPr>
      <w:r>
        <w:rPr>
          <w:color w:val="000000"/>
        </w:rPr>
        <w:lastRenderedPageBreak/>
        <w:t>MercyOne Des Moines Diabetes &amp; Endocrinology Care</w:t>
      </w:r>
    </w:p>
    <w:p w14:paraId="6329A29F" w14:textId="77777777" w:rsidR="001E518B" w:rsidRDefault="001E518B" w:rsidP="001E518B">
      <w:pPr>
        <w:pStyle w:val="NormalWeb"/>
        <w:numPr>
          <w:ilvl w:val="0"/>
          <w:numId w:val="16"/>
        </w:numPr>
        <w:spacing w:before="0" w:beforeAutospacing="0" w:after="0" w:afterAutospacing="0"/>
        <w:jc w:val="both"/>
        <w:textAlignment w:val="baseline"/>
        <w:rPr>
          <w:color w:val="000000"/>
        </w:rPr>
      </w:pPr>
      <w:r>
        <w:rPr>
          <w:color w:val="000000"/>
        </w:rPr>
        <w:t>Mercy Medical Center Cedar Rapids</w:t>
      </w:r>
    </w:p>
    <w:p w14:paraId="4F509D41" w14:textId="77777777" w:rsidR="001E518B" w:rsidRDefault="001E518B" w:rsidP="001E518B">
      <w:pPr>
        <w:spacing w:after="240"/>
        <w:rPr>
          <w:color w:val="auto"/>
        </w:rPr>
      </w:pPr>
    </w:p>
    <w:p w14:paraId="62ADAB3D" w14:textId="77777777" w:rsidR="001E518B" w:rsidRDefault="001E518B" w:rsidP="001E518B">
      <w:pPr>
        <w:pStyle w:val="NormalWeb"/>
        <w:spacing w:before="0" w:beforeAutospacing="0" w:after="0" w:afterAutospacing="0"/>
        <w:jc w:val="both"/>
      </w:pPr>
      <w:r>
        <w:rPr>
          <w:b/>
          <w:bCs/>
          <w:color w:val="000000"/>
        </w:rPr>
        <w:t>Reports</w:t>
      </w:r>
    </w:p>
    <w:p w14:paraId="3B8F4131" w14:textId="77777777" w:rsidR="001E518B" w:rsidRDefault="001E518B" w:rsidP="001E518B"/>
    <w:p w14:paraId="01C4BC36" w14:textId="77777777" w:rsidR="001E518B" w:rsidRDefault="001E518B" w:rsidP="001E518B">
      <w:pPr>
        <w:pStyle w:val="NormalWeb"/>
        <w:numPr>
          <w:ilvl w:val="0"/>
          <w:numId w:val="17"/>
        </w:numPr>
        <w:spacing w:before="0" w:beforeAutospacing="0" w:after="0" w:afterAutospacing="0"/>
        <w:jc w:val="both"/>
        <w:textAlignment w:val="baseline"/>
        <w:rPr>
          <w:color w:val="000000"/>
        </w:rPr>
      </w:pPr>
      <w:r>
        <w:rPr>
          <w:color w:val="000000"/>
        </w:rPr>
        <w:t>Executive Director’s Report</w:t>
      </w:r>
    </w:p>
    <w:p w14:paraId="73751B10" w14:textId="77777777" w:rsidR="001E518B" w:rsidRDefault="001E518B" w:rsidP="001E518B">
      <w:pPr>
        <w:pStyle w:val="NormalWeb"/>
        <w:numPr>
          <w:ilvl w:val="0"/>
          <w:numId w:val="17"/>
        </w:numPr>
        <w:spacing w:before="0" w:beforeAutospacing="0" w:after="0" w:afterAutospacing="0"/>
        <w:jc w:val="both"/>
        <w:textAlignment w:val="baseline"/>
        <w:rPr>
          <w:color w:val="000000"/>
        </w:rPr>
      </w:pPr>
      <w:r>
        <w:rPr>
          <w:color w:val="000000"/>
        </w:rPr>
        <w:t>Meetings and Travel</w:t>
      </w:r>
    </w:p>
    <w:p w14:paraId="6E9C1E89" w14:textId="77777777" w:rsidR="001E518B" w:rsidRDefault="001E518B" w:rsidP="001E518B">
      <w:pPr>
        <w:pStyle w:val="NormalWeb"/>
        <w:numPr>
          <w:ilvl w:val="0"/>
          <w:numId w:val="17"/>
        </w:numPr>
        <w:spacing w:before="0" w:beforeAutospacing="0" w:after="0" w:afterAutospacing="0"/>
        <w:jc w:val="both"/>
        <w:textAlignment w:val="baseline"/>
        <w:rPr>
          <w:color w:val="000000"/>
        </w:rPr>
      </w:pPr>
      <w:r>
        <w:rPr>
          <w:color w:val="000000"/>
        </w:rPr>
        <w:t>Prescription Monitoring Program Update</w:t>
      </w:r>
    </w:p>
    <w:p w14:paraId="764C69EC" w14:textId="77777777" w:rsidR="001E518B" w:rsidRDefault="001E518B" w:rsidP="001E518B">
      <w:pPr>
        <w:pStyle w:val="NormalWeb"/>
        <w:numPr>
          <w:ilvl w:val="0"/>
          <w:numId w:val="17"/>
        </w:numPr>
        <w:spacing w:before="0" w:beforeAutospacing="0" w:after="0" w:afterAutospacing="0"/>
        <w:jc w:val="both"/>
        <w:textAlignment w:val="baseline"/>
        <w:rPr>
          <w:color w:val="000000"/>
        </w:rPr>
      </w:pPr>
      <w:r>
        <w:rPr>
          <w:color w:val="000000"/>
        </w:rPr>
        <w:t>Iowa Monitoring Program for Pharmacy Professionals Update</w:t>
      </w:r>
    </w:p>
    <w:p w14:paraId="6C88822F" w14:textId="77777777" w:rsidR="001E518B" w:rsidRDefault="001E518B" w:rsidP="001E518B">
      <w:pPr>
        <w:pStyle w:val="NormalWeb"/>
        <w:numPr>
          <w:ilvl w:val="0"/>
          <w:numId w:val="17"/>
        </w:numPr>
        <w:spacing w:before="0" w:beforeAutospacing="0" w:after="0" w:afterAutospacing="0"/>
        <w:jc w:val="both"/>
        <w:textAlignment w:val="baseline"/>
        <w:rPr>
          <w:color w:val="000000"/>
        </w:rPr>
      </w:pPr>
      <w:r>
        <w:rPr>
          <w:color w:val="000000"/>
        </w:rPr>
        <w:t>Board-Sponsored Medication Disposal Update</w:t>
      </w:r>
    </w:p>
    <w:p w14:paraId="4BF7443A" w14:textId="77777777" w:rsidR="001E518B" w:rsidRDefault="001E518B" w:rsidP="001E518B">
      <w:pPr>
        <w:rPr>
          <w:color w:val="auto"/>
        </w:rPr>
      </w:pPr>
    </w:p>
    <w:p w14:paraId="68014859" w14:textId="77777777" w:rsidR="001E518B" w:rsidRDefault="001E518B" w:rsidP="001E518B">
      <w:pPr>
        <w:pStyle w:val="NormalWeb"/>
        <w:spacing w:before="0" w:beforeAutospacing="0" w:after="0" w:afterAutospacing="0"/>
        <w:jc w:val="both"/>
      </w:pPr>
      <w:r>
        <w:rPr>
          <w:b/>
          <w:bCs/>
          <w:color w:val="000000"/>
        </w:rPr>
        <w:t>Discussion</w:t>
      </w:r>
    </w:p>
    <w:p w14:paraId="14417206" w14:textId="77777777" w:rsidR="001E518B" w:rsidRDefault="001E518B" w:rsidP="001E518B">
      <w:pPr>
        <w:pStyle w:val="NormalWeb"/>
        <w:numPr>
          <w:ilvl w:val="0"/>
          <w:numId w:val="18"/>
        </w:numPr>
        <w:spacing w:before="0" w:beforeAutospacing="0" w:after="0" w:afterAutospacing="0"/>
        <w:jc w:val="both"/>
        <w:textAlignment w:val="baseline"/>
        <w:rPr>
          <w:color w:val="000000"/>
        </w:rPr>
      </w:pPr>
      <w:r>
        <w:rPr>
          <w:color w:val="000000"/>
        </w:rPr>
        <w:t>COVID-19 Vaccines and Monoclonal Antibody Therapies</w:t>
      </w:r>
    </w:p>
    <w:p w14:paraId="2DC0150A" w14:textId="77777777" w:rsidR="001E518B" w:rsidRDefault="001E518B" w:rsidP="001E518B">
      <w:pPr>
        <w:rPr>
          <w:color w:val="auto"/>
        </w:rPr>
      </w:pPr>
    </w:p>
    <w:p w14:paraId="3CF3F7B3" w14:textId="77777777" w:rsidR="001E518B" w:rsidRDefault="001E518B" w:rsidP="001E518B">
      <w:pPr>
        <w:pStyle w:val="NormalWeb"/>
        <w:spacing w:before="0" w:beforeAutospacing="0" w:after="0" w:afterAutospacing="0"/>
      </w:pPr>
      <w:r>
        <w:rPr>
          <w:b/>
          <w:bCs/>
          <w:color w:val="000000"/>
        </w:rPr>
        <w:t>Rules and Legislation</w:t>
      </w:r>
    </w:p>
    <w:p w14:paraId="76726A69" w14:textId="77777777" w:rsidR="001E518B" w:rsidRDefault="001E518B" w:rsidP="001E518B"/>
    <w:p w14:paraId="1E693CED" w14:textId="77777777" w:rsidR="001E518B" w:rsidRDefault="001E518B" w:rsidP="001E518B">
      <w:pPr>
        <w:pStyle w:val="NormalWeb"/>
        <w:numPr>
          <w:ilvl w:val="0"/>
          <w:numId w:val="19"/>
        </w:numPr>
        <w:spacing w:before="0" w:beforeAutospacing="0" w:after="0" w:afterAutospacing="0"/>
        <w:jc w:val="both"/>
        <w:textAlignment w:val="baseline"/>
        <w:rPr>
          <w:color w:val="000000"/>
          <w:sz w:val="26"/>
          <w:szCs w:val="26"/>
        </w:rPr>
      </w:pPr>
      <w:r>
        <w:rPr>
          <w:color w:val="222222"/>
          <w:shd w:val="clear" w:color="auto" w:fill="FFFFFF"/>
        </w:rPr>
        <w:t>Update on the 2021 Legislation session / 89th General Assembly</w:t>
      </w:r>
    </w:p>
    <w:p w14:paraId="46531076" w14:textId="77777777" w:rsidR="001E518B" w:rsidRDefault="001E518B" w:rsidP="001E518B">
      <w:pPr>
        <w:pStyle w:val="NormalWeb"/>
        <w:numPr>
          <w:ilvl w:val="0"/>
          <w:numId w:val="19"/>
        </w:numPr>
        <w:spacing w:before="0" w:beforeAutospacing="0" w:after="0" w:afterAutospacing="0"/>
        <w:jc w:val="both"/>
        <w:textAlignment w:val="baseline"/>
        <w:rPr>
          <w:color w:val="222222"/>
        </w:rPr>
      </w:pPr>
      <w:r>
        <w:rPr>
          <w:color w:val="222222"/>
          <w:shd w:val="clear" w:color="auto" w:fill="FFFFFF"/>
        </w:rPr>
        <w:t>DEA Proposed rules re: Partial CII Prescriptions - comments due Feb 2, 2021</w:t>
      </w:r>
    </w:p>
    <w:p w14:paraId="7BAB59D4" w14:textId="77777777" w:rsidR="001E518B" w:rsidRDefault="001E518B" w:rsidP="001E518B">
      <w:pPr>
        <w:rPr>
          <w:color w:val="auto"/>
        </w:rPr>
      </w:pPr>
    </w:p>
    <w:p w14:paraId="77A2077C" w14:textId="77777777" w:rsidR="001E518B" w:rsidRDefault="001E518B" w:rsidP="001E518B">
      <w:pPr>
        <w:pStyle w:val="NormalWeb"/>
        <w:spacing w:before="0" w:beforeAutospacing="0" w:after="0" w:afterAutospacing="0"/>
      </w:pPr>
      <w:r>
        <w:rPr>
          <w:b/>
          <w:bCs/>
          <w:color w:val="000000"/>
        </w:rPr>
        <w:t>Closed Session Agenda</w:t>
      </w:r>
      <w:r>
        <w:rPr>
          <w:color w:val="000000"/>
        </w:rPr>
        <w:t>—these agenda items will be handled in closed session after the conclusion of open session. For closed session agenda items requiring final action, the Board will vote on these items in open session.</w:t>
      </w:r>
    </w:p>
    <w:p w14:paraId="1E06086D" w14:textId="77777777" w:rsidR="001E518B" w:rsidRDefault="001E518B" w:rsidP="001E518B"/>
    <w:p w14:paraId="687DF21F" w14:textId="77777777" w:rsidR="001E518B" w:rsidRDefault="001E518B" w:rsidP="001E518B">
      <w:pPr>
        <w:pStyle w:val="NormalWeb"/>
        <w:spacing w:before="0" w:beforeAutospacing="0" w:after="0" w:afterAutospacing="0"/>
      </w:pPr>
      <w:r>
        <w:rPr>
          <w:i/>
          <w:iCs/>
          <w:color w:val="000000"/>
        </w:rPr>
        <w:t>Motion to go into closed session pursuant to Iowa Code section 21.5(1)(d), to discuss whether to initiate licensee disciplinary investigations or proceedings; and pursuant to Iowa Code section 21.5(1)(f), to discuss the decision to be rendered in a contested case conducted according to the provisions of Iowa Code chapter 17A.</w:t>
      </w:r>
    </w:p>
    <w:p w14:paraId="42BE75C4" w14:textId="77777777" w:rsidR="001E518B" w:rsidRDefault="001E518B" w:rsidP="001E518B"/>
    <w:p w14:paraId="1FB8A643" w14:textId="77777777" w:rsidR="001E518B" w:rsidRDefault="001E518B" w:rsidP="001E518B">
      <w:pPr>
        <w:pStyle w:val="NormalWeb"/>
        <w:numPr>
          <w:ilvl w:val="0"/>
          <w:numId w:val="20"/>
        </w:numPr>
        <w:spacing w:before="0" w:beforeAutospacing="0" w:after="0" w:afterAutospacing="0"/>
        <w:textAlignment w:val="baseline"/>
        <w:rPr>
          <w:color w:val="000000"/>
        </w:rPr>
      </w:pPr>
      <w:r>
        <w:rPr>
          <w:color w:val="000000"/>
        </w:rPr>
        <w:t>Complaints and Investigative Reports – 21.5(1)(d) </w:t>
      </w:r>
    </w:p>
    <w:p w14:paraId="09CF2BD0" w14:textId="77777777" w:rsidR="001E518B" w:rsidRDefault="001E518B" w:rsidP="001E518B">
      <w:pPr>
        <w:pStyle w:val="NormalWeb"/>
        <w:numPr>
          <w:ilvl w:val="0"/>
          <w:numId w:val="20"/>
        </w:numPr>
        <w:spacing w:before="0" w:beforeAutospacing="0" w:after="0" w:afterAutospacing="0"/>
        <w:textAlignment w:val="baseline"/>
        <w:rPr>
          <w:color w:val="000000"/>
        </w:rPr>
      </w:pPr>
      <w:r>
        <w:rPr>
          <w:color w:val="000000"/>
        </w:rPr>
        <w:t>Notice of Hearings and Statement of Charges – 21.5(1)(d) </w:t>
      </w:r>
    </w:p>
    <w:p w14:paraId="6BD08B60" w14:textId="77777777" w:rsidR="001E518B" w:rsidRDefault="001E518B" w:rsidP="001E518B">
      <w:pPr>
        <w:pStyle w:val="NormalWeb"/>
        <w:numPr>
          <w:ilvl w:val="0"/>
          <w:numId w:val="20"/>
        </w:numPr>
        <w:spacing w:before="0" w:beforeAutospacing="0" w:after="0" w:afterAutospacing="0"/>
        <w:textAlignment w:val="baseline"/>
        <w:rPr>
          <w:color w:val="000000"/>
        </w:rPr>
      </w:pPr>
      <w:r>
        <w:rPr>
          <w:color w:val="000000"/>
        </w:rPr>
        <w:t>Combined Statement of Charges, Settlement Agreement and Final Orders – 21.5(1)(d) &amp; (f) </w:t>
      </w:r>
    </w:p>
    <w:p w14:paraId="3A7FC049" w14:textId="77777777" w:rsidR="001E518B" w:rsidRDefault="001E518B" w:rsidP="001E518B">
      <w:pPr>
        <w:pStyle w:val="NormalWeb"/>
        <w:numPr>
          <w:ilvl w:val="0"/>
          <w:numId w:val="20"/>
        </w:numPr>
        <w:spacing w:before="0" w:beforeAutospacing="0" w:after="0" w:afterAutospacing="0"/>
        <w:textAlignment w:val="baseline"/>
        <w:rPr>
          <w:color w:val="000000"/>
        </w:rPr>
      </w:pPr>
      <w:r>
        <w:rPr>
          <w:color w:val="000000"/>
        </w:rPr>
        <w:t>Settlement Agreement and Final Order – 21.5(1)(f) </w:t>
      </w:r>
    </w:p>
    <w:p w14:paraId="52008543" w14:textId="77777777" w:rsidR="001E518B" w:rsidRDefault="001E518B" w:rsidP="001E518B">
      <w:pPr>
        <w:pStyle w:val="NormalWeb"/>
        <w:numPr>
          <w:ilvl w:val="1"/>
          <w:numId w:val="21"/>
        </w:numPr>
        <w:spacing w:before="0" w:beforeAutospacing="0" w:after="0" w:afterAutospacing="0"/>
        <w:ind w:left="1440"/>
        <w:textAlignment w:val="baseline"/>
        <w:rPr>
          <w:color w:val="000000"/>
        </w:rPr>
      </w:pPr>
      <w:r>
        <w:rPr>
          <w:color w:val="000000"/>
        </w:rPr>
        <w:t>2020-0151– Julie Lange, Technician, Hiawatha</w:t>
      </w:r>
    </w:p>
    <w:p w14:paraId="790545E2" w14:textId="77777777" w:rsidR="001E518B" w:rsidRDefault="001E518B" w:rsidP="001E518B">
      <w:pPr>
        <w:rPr>
          <w:color w:val="auto"/>
        </w:rPr>
      </w:pPr>
    </w:p>
    <w:p w14:paraId="5A56FA8B" w14:textId="77777777" w:rsidR="001E518B" w:rsidRDefault="001E518B" w:rsidP="001E518B">
      <w:pPr>
        <w:pStyle w:val="NormalWeb"/>
        <w:spacing w:before="0" w:beforeAutospacing="0" w:after="0" w:afterAutospacing="0"/>
      </w:pPr>
      <w:r>
        <w:rPr>
          <w:b/>
          <w:bCs/>
          <w:color w:val="000000"/>
        </w:rPr>
        <w:t>Return to Open Session</w:t>
      </w:r>
    </w:p>
    <w:p w14:paraId="55D681AF" w14:textId="77777777" w:rsidR="001E518B" w:rsidRDefault="001E518B" w:rsidP="001E518B"/>
    <w:p w14:paraId="2139F297" w14:textId="77777777" w:rsidR="001E518B" w:rsidRDefault="001E518B" w:rsidP="001E518B">
      <w:pPr>
        <w:pStyle w:val="NormalWeb"/>
        <w:spacing w:before="0" w:beforeAutospacing="0" w:after="0" w:afterAutospacing="0"/>
      </w:pPr>
      <w:r>
        <w:rPr>
          <w:color w:val="000000"/>
        </w:rPr>
        <w:lastRenderedPageBreak/>
        <w:t>Votes on any closed session agenda items requiring final action</w:t>
      </w:r>
    </w:p>
    <w:p w14:paraId="471C406E" w14:textId="77777777" w:rsidR="001E518B" w:rsidRDefault="001E518B" w:rsidP="001E518B"/>
    <w:p w14:paraId="21E090EF" w14:textId="77777777" w:rsidR="001E518B" w:rsidRDefault="001E518B" w:rsidP="001E518B">
      <w:pPr>
        <w:pStyle w:val="NormalWeb"/>
        <w:spacing w:before="0" w:beforeAutospacing="0" w:after="0" w:afterAutospacing="0"/>
      </w:pPr>
      <w:r>
        <w:rPr>
          <w:b/>
          <w:bCs/>
          <w:color w:val="000000"/>
        </w:rPr>
        <w:t>Adjournment</w:t>
      </w:r>
    </w:p>
    <w:p w14:paraId="3F24D38D" w14:textId="77777777" w:rsidR="001E518B" w:rsidRDefault="001E518B" w:rsidP="001E518B"/>
    <w:p w14:paraId="02D4A0F1" w14:textId="77777777" w:rsidR="001E518B" w:rsidRDefault="001E518B" w:rsidP="001E518B">
      <w:pPr>
        <w:pStyle w:val="NormalWeb"/>
        <w:spacing w:before="0" w:beforeAutospacing="0" w:after="180" w:afterAutospacing="0"/>
      </w:pPr>
      <w:r>
        <w:rPr>
          <w:rStyle w:val="apple-tab-span"/>
          <w:color w:val="000000"/>
        </w:rPr>
        <w:tab/>
      </w:r>
    </w:p>
    <w:p w14:paraId="4687123C" w14:textId="3273017E" w:rsidR="008F36F3" w:rsidRPr="00D71A85" w:rsidRDefault="008F36F3" w:rsidP="001E518B">
      <w:pPr>
        <w:pStyle w:val="Heading1"/>
        <w:spacing w:after="0"/>
        <w:jc w:val="center"/>
        <w:rPr>
          <w:rFonts w:ascii="Times New Roman" w:hAnsi="Times New Roman"/>
          <w:szCs w:val="24"/>
        </w:rPr>
      </w:pPr>
      <w:bookmarkStart w:id="0" w:name="_GoBack"/>
      <w:bookmarkEnd w:id="0"/>
    </w:p>
    <w:sectPr w:rsidR="008F36F3" w:rsidRPr="00D71A85" w:rsidSect="001E518B">
      <w:headerReference w:type="default" r:id="rId13"/>
      <w:headerReference w:type="first" r:id="rId14"/>
      <w:type w:val="nextColumn"/>
      <w:pgSz w:w="12240" w:h="15840" w:code="1"/>
      <w:pgMar w:top="2232" w:right="1440" w:bottom="1080" w:left="1440" w:header="1296"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050B7" w14:textId="77777777" w:rsidR="006D6AE4" w:rsidRDefault="006D6AE4" w:rsidP="00501806">
      <w:r>
        <w:separator/>
      </w:r>
    </w:p>
  </w:endnote>
  <w:endnote w:type="continuationSeparator" w:id="0">
    <w:p w14:paraId="24A29CD3" w14:textId="77777777" w:rsidR="006D6AE4" w:rsidRDefault="006D6AE4" w:rsidP="0050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4BFC8" w14:textId="77777777" w:rsidR="006D6AE4" w:rsidRDefault="006D6AE4" w:rsidP="00501806">
      <w:r>
        <w:separator/>
      </w:r>
    </w:p>
  </w:footnote>
  <w:footnote w:type="continuationSeparator" w:id="0">
    <w:p w14:paraId="013A818A" w14:textId="77777777" w:rsidR="006D6AE4" w:rsidRDefault="006D6AE4" w:rsidP="00501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7F7F7F" w:themeColor="background1" w:themeShade="7F"/>
        <w:spacing w:val="60"/>
      </w:rPr>
      <w:id w:val="240448634"/>
      <w:docPartObj>
        <w:docPartGallery w:val="Page Numbers (Top of Page)"/>
        <w:docPartUnique/>
      </w:docPartObj>
    </w:sdtPr>
    <w:sdtEndPr>
      <w:rPr>
        <w:color w:val="auto"/>
        <w:spacing w:val="0"/>
      </w:rPr>
    </w:sdtEndPr>
    <w:sdtContent>
      <w:p w14:paraId="53B9BE76" w14:textId="75D76C76" w:rsidR="00C979E8" w:rsidRPr="00CB6778" w:rsidRDefault="00C979E8" w:rsidP="00501806">
        <w:pPr>
          <w:pStyle w:val="Header"/>
          <w:jc w:val="right"/>
          <w:rPr>
            <w:rFonts w:asciiTheme="minorHAnsi" w:hAnsiTheme="minorHAnsi"/>
            <w:b/>
          </w:rPr>
        </w:pPr>
        <w:r w:rsidRPr="00CB6778">
          <w:rPr>
            <w:rFonts w:asciiTheme="minorHAnsi" w:hAnsiTheme="minorHAnsi"/>
            <w:color w:val="7F7F7F" w:themeColor="background1" w:themeShade="7F"/>
            <w:spacing w:val="60"/>
          </w:rPr>
          <w:t>Page</w:t>
        </w:r>
        <w:r w:rsidRPr="00CB6778">
          <w:rPr>
            <w:rFonts w:asciiTheme="minorHAnsi" w:hAnsiTheme="minorHAnsi"/>
          </w:rPr>
          <w:t xml:space="preserve"> | </w:t>
        </w:r>
        <w:r w:rsidRPr="00CB6778">
          <w:rPr>
            <w:rFonts w:asciiTheme="minorHAnsi" w:hAnsiTheme="minorHAnsi"/>
          </w:rPr>
          <w:fldChar w:fldCharType="begin"/>
        </w:r>
        <w:r w:rsidRPr="00CB6778">
          <w:rPr>
            <w:rFonts w:asciiTheme="minorHAnsi" w:hAnsiTheme="minorHAnsi"/>
          </w:rPr>
          <w:instrText xml:space="preserve"> PAGE   \* MERGEFORMAT </w:instrText>
        </w:r>
        <w:r w:rsidRPr="00CB6778">
          <w:rPr>
            <w:rFonts w:asciiTheme="minorHAnsi" w:hAnsiTheme="minorHAnsi"/>
          </w:rPr>
          <w:fldChar w:fldCharType="separate"/>
        </w:r>
        <w:r w:rsidR="008418AE" w:rsidRPr="008418AE">
          <w:rPr>
            <w:rFonts w:asciiTheme="minorHAnsi" w:hAnsiTheme="minorHAnsi"/>
            <w:b/>
            <w:noProof/>
          </w:rPr>
          <w:t>3</w:t>
        </w:r>
        <w:r w:rsidRPr="00CB6778">
          <w:rPr>
            <w:rFonts w:asciiTheme="minorHAnsi" w:hAnsiTheme="minorHAnsi"/>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3FDDF" w14:textId="77777777" w:rsidR="00C979E8" w:rsidRDefault="00C979E8" w:rsidP="00501806">
    <w:pPr>
      <w:pStyle w:val="Header"/>
    </w:pPr>
    <w:r>
      <w:rPr>
        <w:noProof/>
      </w:rPr>
      <mc:AlternateContent>
        <mc:Choice Requires="wps">
          <w:drawing>
            <wp:anchor distT="36576" distB="36576" distL="36576" distR="36576" simplePos="0" relativeHeight="251656192" behindDoc="0" locked="0" layoutInCell="1" allowOverlap="1" wp14:anchorId="26DED947" wp14:editId="4E424F56">
              <wp:simplePos x="0" y="0"/>
              <wp:positionH relativeFrom="page">
                <wp:posOffset>481965</wp:posOffset>
              </wp:positionH>
              <wp:positionV relativeFrom="page">
                <wp:posOffset>342900</wp:posOffset>
              </wp:positionV>
              <wp:extent cx="6858000" cy="159067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1590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F9ED19" w14:textId="77777777" w:rsidR="00C979E8" w:rsidRPr="00190E4C" w:rsidRDefault="00C979E8" w:rsidP="002A2BE2">
                          <w:pPr>
                            <w:jc w:val="center"/>
                            <w:rPr>
                              <w:color w:val="4F81BD" w:themeColor="accent1"/>
                              <w:sz w:val="20"/>
                            </w:rPr>
                          </w:pPr>
                          <w:r w:rsidRPr="002A2BE2">
                            <w:rPr>
                              <w:noProof/>
                              <w:color w:val="4F81BD" w:themeColor="accent1"/>
                              <w:sz w:val="20"/>
                            </w:rPr>
                            <w:drawing>
                              <wp:inline distT="0" distB="0" distL="0" distR="0" wp14:anchorId="2097B0CF" wp14:editId="7666AB12">
                                <wp:extent cx="1142369" cy="1073150"/>
                                <wp:effectExtent l="19050" t="0" r="631" b="0"/>
                                <wp:docPr id="8" name="Picture 2" descr="C:\Users\djorgen\Desktop\IBOP_FIN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jorgen\Desktop\IBOP_FINAL_LOGO.png"/>
                                        <pic:cNvPicPr>
                                          <a:picLocks noChangeAspect="1" noChangeArrowheads="1"/>
                                        </pic:cNvPicPr>
                                      </pic:nvPicPr>
                                      <pic:blipFill>
                                        <a:blip r:embed="rId1"/>
                                        <a:srcRect/>
                                        <a:stretch>
                                          <a:fillRect/>
                                        </a:stretch>
                                      </pic:blipFill>
                                      <pic:spPr bwMode="auto">
                                        <a:xfrm>
                                          <a:off x="0" y="0"/>
                                          <a:ext cx="1143000" cy="1073743"/>
                                        </a:xfrm>
                                        <a:prstGeom prst="rect">
                                          <a:avLst/>
                                        </a:prstGeom>
                                        <a:noFill/>
                                        <a:ln w="9525">
                                          <a:noFill/>
                                          <a:miter lim="800000"/>
                                          <a:headEnd/>
                                          <a:tailEnd/>
                                        </a:ln>
                                      </pic:spPr>
                                    </pic:pic>
                                  </a:graphicData>
                                </a:graphic>
                              </wp:inline>
                            </w:drawing>
                          </w:r>
                        </w:p>
                        <w:p w14:paraId="1209B346" w14:textId="77777777" w:rsidR="00C979E8" w:rsidRPr="00D95888" w:rsidRDefault="00C979E8" w:rsidP="00501806"/>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DED947" id="_x0000_t202" coordsize="21600,21600" o:spt="202" path="m,l,21600r21600,l21600,xe">
              <v:stroke joinstyle="miter"/>
              <v:path gradientshapeok="t" o:connecttype="rect"/>
            </v:shapetype>
            <v:shape id="Text Box 1" o:spid="_x0000_s1026" type="#_x0000_t202" style="position:absolute;margin-left:37.95pt;margin-top:27pt;width:540pt;height:125.25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" filled="f" stroked="f" strokeweight="0" insetpen="t">
              <o:lock v:ext="edit" shapetype="t"/>
              <v:textbox style="mso-fit-shape-to-text:t" inset="2.85pt,2.85pt,2.85pt,2.85pt">
                <w:txbxContent>
                  <w:p w14:paraId="5FF9ED19" w14:textId="77777777" w:rsidR="00C979E8" w:rsidRPr="00190E4C" w:rsidRDefault="00C979E8" w:rsidP="002A2BE2">
                    <w:pPr>
                      <w:jc w:val="center"/>
                      <w:rPr>
                        <w:color w:val="4F81BD" w:themeColor="accent1"/>
                        <w:sz w:val="20"/>
                      </w:rPr>
                    </w:pPr>
                    <w:r w:rsidRPr="002A2BE2">
                      <w:rPr>
                        <w:noProof/>
                        <w:color w:val="4F81BD" w:themeColor="accent1"/>
                        <w:sz w:val="20"/>
                      </w:rPr>
                      <w:drawing>
                        <wp:inline distT="0" distB="0" distL="0" distR="0" wp14:anchorId="2097B0CF" wp14:editId="7666AB12">
                          <wp:extent cx="1142369" cy="1073150"/>
                          <wp:effectExtent l="19050" t="0" r="631" b="0"/>
                          <wp:docPr id="8" name="Picture 2" descr="C:\Users\djorgen\Desktop\IBOP_FIN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jorgen\Desktop\IBOP_FINAL_LOGO.png"/>
                                  <pic:cNvPicPr>
                                    <a:picLocks noChangeAspect="1" noChangeArrowheads="1"/>
                                  </pic:cNvPicPr>
                                </pic:nvPicPr>
                                <pic:blipFill>
                                  <a:blip r:embed="rId1"/>
                                  <a:srcRect/>
                                  <a:stretch>
                                    <a:fillRect/>
                                  </a:stretch>
                                </pic:blipFill>
                                <pic:spPr bwMode="auto">
                                  <a:xfrm>
                                    <a:off x="0" y="0"/>
                                    <a:ext cx="1143000" cy="1073743"/>
                                  </a:xfrm>
                                  <a:prstGeom prst="rect">
                                    <a:avLst/>
                                  </a:prstGeom>
                                  <a:noFill/>
                                  <a:ln w="9525">
                                    <a:noFill/>
                                    <a:miter lim="800000"/>
                                    <a:headEnd/>
                                    <a:tailEnd/>
                                  </a:ln>
                                </pic:spPr>
                              </pic:pic>
                            </a:graphicData>
                          </a:graphic>
                        </wp:inline>
                      </w:drawing>
                    </w:r>
                  </w:p>
                  <w:p w14:paraId="1209B346" w14:textId="77777777" w:rsidR="00C979E8" w:rsidRPr="00D95888" w:rsidRDefault="00C979E8" w:rsidP="00501806"/>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60EA6836" wp14:editId="1BACD4E2">
              <wp:simplePos x="0" y="0"/>
              <wp:positionH relativeFrom="page">
                <wp:posOffset>3223260</wp:posOffset>
              </wp:positionH>
              <wp:positionV relativeFrom="page">
                <wp:posOffset>273050</wp:posOffset>
              </wp:positionV>
              <wp:extent cx="264795" cy="4038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3ED34" w14:textId="77777777" w:rsidR="00C979E8" w:rsidRDefault="00C979E8" w:rsidP="00CD6632">
                          <w:pPr>
                            <w:jc w:val="right"/>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EA6836" id="Text Box 2" o:spid="_x0000_s1027" type="#_x0000_t202" style="position:absolute;margin-left:253.8pt;margin-top:21.5pt;width:20.85pt;height:31.8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" filled="f" stroked="f">
              <v:textbox style="mso-fit-shape-to-text:t">
                <w:txbxContent>
                  <w:p w14:paraId="43D3ED34" w14:textId="77777777" w:rsidR="00C979E8" w:rsidRDefault="00C979E8" w:rsidP="00CD6632">
                    <w:pPr>
                      <w:jc w:val="right"/>
                    </w:pPr>
                  </w:p>
                </w:txbxContent>
              </v:textbox>
              <w10:wrap anchorx="page" anchory="page"/>
            </v:shape>
          </w:pict>
        </mc:Fallback>
      </mc:AlternateContent>
    </w:r>
    <w:r>
      <w:rPr>
        <w:noProof/>
      </w:rPr>
      <mc:AlternateContent>
        <mc:Choice Requires="wps">
          <w:drawing>
            <wp:anchor distT="4294967295" distB="4294967295" distL="114300" distR="114300" simplePos="0" relativeHeight="251660288" behindDoc="0" locked="0" layoutInCell="1" allowOverlap="1" wp14:anchorId="506F9FD8" wp14:editId="6553EEB8">
              <wp:simplePos x="0" y="0"/>
              <wp:positionH relativeFrom="column">
                <wp:posOffset>-661035</wp:posOffset>
              </wp:positionH>
              <wp:positionV relativeFrom="paragraph">
                <wp:posOffset>906779</wp:posOffset>
              </wp:positionV>
              <wp:extent cx="6858000" cy="0"/>
              <wp:effectExtent l="0" t="19050" r="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326E5D" id="_x0000_t32" coordsize="21600,21600" o:spt="32" o:oned="t" path="m,l21600,21600e" filled="f">
              <v:path arrowok="t" fillok="f" o:connecttype="none"/>
              <o:lock v:ext="edit" shapetype="t"/>
            </v:shapetype>
            <v:shape id="AutoShape 7" o:spid="_x0000_s1026" type="#_x0000_t32" style="position:absolute;margin-left:-52.05pt;margin-top:71.4pt;width:540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" strokecolor="#f2f2f2 [3041]" strokeweight="3pt">
              <v:shadow color="#243f60 [1604]"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4ED8"/>
    <w:multiLevelType w:val="multilevel"/>
    <w:tmpl w:val="635087F2"/>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E44E1"/>
    <w:multiLevelType w:val="hybridMultilevel"/>
    <w:tmpl w:val="627CB09E"/>
    <w:lvl w:ilvl="0" w:tplc="016CF0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71D8C"/>
    <w:multiLevelType w:val="hybridMultilevel"/>
    <w:tmpl w:val="7ED63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FF09AF"/>
    <w:multiLevelType w:val="hybridMultilevel"/>
    <w:tmpl w:val="55C6EB22"/>
    <w:lvl w:ilvl="0" w:tplc="339662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26913"/>
    <w:multiLevelType w:val="hybridMultilevel"/>
    <w:tmpl w:val="AE322F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31F03"/>
    <w:multiLevelType w:val="multilevel"/>
    <w:tmpl w:val="969EBC62"/>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537CB"/>
    <w:multiLevelType w:val="hybridMultilevel"/>
    <w:tmpl w:val="E47E4A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1B43A8"/>
    <w:multiLevelType w:val="multilevel"/>
    <w:tmpl w:val="72B27B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262472"/>
    <w:multiLevelType w:val="hybridMultilevel"/>
    <w:tmpl w:val="3EAA945A"/>
    <w:lvl w:ilvl="0" w:tplc="C2D04BB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A10EA6"/>
    <w:multiLevelType w:val="multilevel"/>
    <w:tmpl w:val="635087F2"/>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42427"/>
    <w:multiLevelType w:val="hybridMultilevel"/>
    <w:tmpl w:val="6554C8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D1912"/>
    <w:multiLevelType w:val="multilevel"/>
    <w:tmpl w:val="1072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CD3791"/>
    <w:multiLevelType w:val="multilevel"/>
    <w:tmpl w:val="FAD6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1D2311"/>
    <w:multiLevelType w:val="hybridMultilevel"/>
    <w:tmpl w:val="EA9632A6"/>
    <w:lvl w:ilvl="0" w:tplc="673CF1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777CC"/>
    <w:multiLevelType w:val="hybridMultilevel"/>
    <w:tmpl w:val="EB42D0F2"/>
    <w:lvl w:ilvl="0" w:tplc="4072A378">
      <w:start w:val="1"/>
      <w:numFmt w:val="decimal"/>
      <w:lvlText w:val="%1."/>
      <w:lvlJc w:val="right"/>
      <w:pPr>
        <w:ind w:left="720" w:hanging="360"/>
      </w:pPr>
      <w:rPr>
        <w:rFonts w:hint="default"/>
        <w:b w:val="0"/>
        <w:bCs w:val="0"/>
        <w:i w:val="0"/>
        <w:iCs w:val="0"/>
        <w:caps w:val="0"/>
        <w:smallCaps w:val="0"/>
        <w:strike w:val="0"/>
        <w:dstrike w:val="0"/>
        <w:noProof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F05F8"/>
    <w:multiLevelType w:val="multilevel"/>
    <w:tmpl w:val="79DC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9C133A"/>
    <w:multiLevelType w:val="hybridMultilevel"/>
    <w:tmpl w:val="6ADE2AC0"/>
    <w:lvl w:ilvl="0" w:tplc="E00E2736">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F412A"/>
    <w:multiLevelType w:val="hybridMultilevel"/>
    <w:tmpl w:val="6CFA23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B154A9"/>
    <w:multiLevelType w:val="multilevel"/>
    <w:tmpl w:val="1A2A0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F639B7"/>
    <w:multiLevelType w:val="multilevel"/>
    <w:tmpl w:val="B07E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3"/>
  </w:num>
  <w:num w:numId="4">
    <w:abstractNumId w:val="1"/>
  </w:num>
  <w:num w:numId="5">
    <w:abstractNumId w:val="4"/>
  </w:num>
  <w:num w:numId="6">
    <w:abstractNumId w:val="16"/>
  </w:num>
  <w:num w:numId="7">
    <w:abstractNumId w:val="8"/>
  </w:num>
  <w:num w:numId="8">
    <w:abstractNumId w:val="3"/>
  </w:num>
  <w:num w:numId="9">
    <w:abstractNumId w:val="2"/>
  </w:num>
  <w:num w:numId="10">
    <w:abstractNumId w:val="17"/>
  </w:num>
  <w:num w:numId="11">
    <w:abstractNumId w:val="5"/>
  </w:num>
  <w:num w:numId="12">
    <w:abstractNumId w:val="0"/>
  </w:num>
  <w:num w:numId="13">
    <w:abstractNumId w:val="9"/>
  </w:num>
  <w:num w:numId="14">
    <w:abstractNumId w:val="10"/>
  </w:num>
  <w:num w:numId="15">
    <w:abstractNumId w:val="12"/>
  </w:num>
  <w:num w:numId="16">
    <w:abstractNumId w:val="18"/>
  </w:num>
  <w:num w:numId="17">
    <w:abstractNumId w:val="19"/>
  </w:num>
  <w:num w:numId="18">
    <w:abstractNumId w:val="11"/>
  </w:num>
  <w:num w:numId="19">
    <w:abstractNumId w:val="15"/>
  </w:num>
  <w:num w:numId="20">
    <w:abstractNumId w:val="7"/>
  </w:num>
  <w:num w:numId="21">
    <w:abstractNumId w:val="7"/>
    <w:lvlOverride w:ilvl="1">
      <w:lvl w:ilvl="1">
        <w:numFmt w:val="lowerLetter"/>
        <w:lvlText w:val="%2."/>
        <w:lvlJc w:val="left"/>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1"/>
  <w:drawingGridVerticalSpacing w:val="101"/>
  <w:displayHorizontalDrawingGridEvery w:val="0"/>
  <w:displayVerticalDrawingGridEvery w:val="2"/>
  <w:noPunctuationKerning/>
  <w:characterSpacingControl w:val="doNotCompress"/>
  <w:hdrShapeDefaults>
    <o:shapedefaults v:ext="edit" spidmax="2049">
      <o:colormru v:ext="edit" colors="#fc0,#f90,#6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2B"/>
    <w:rsid w:val="00001206"/>
    <w:rsid w:val="00006766"/>
    <w:rsid w:val="00007494"/>
    <w:rsid w:val="00010974"/>
    <w:rsid w:val="0001101C"/>
    <w:rsid w:val="00012443"/>
    <w:rsid w:val="00013E14"/>
    <w:rsid w:val="00014435"/>
    <w:rsid w:val="00015A2D"/>
    <w:rsid w:val="00017753"/>
    <w:rsid w:val="00017782"/>
    <w:rsid w:val="00017842"/>
    <w:rsid w:val="000201FA"/>
    <w:rsid w:val="00021AB1"/>
    <w:rsid w:val="00022784"/>
    <w:rsid w:val="00022D27"/>
    <w:rsid w:val="00023E2C"/>
    <w:rsid w:val="000312B5"/>
    <w:rsid w:val="00031407"/>
    <w:rsid w:val="00041A8B"/>
    <w:rsid w:val="000439E0"/>
    <w:rsid w:val="00053E16"/>
    <w:rsid w:val="00054A78"/>
    <w:rsid w:val="00055FF5"/>
    <w:rsid w:val="00056ED0"/>
    <w:rsid w:val="0006121B"/>
    <w:rsid w:val="0006259C"/>
    <w:rsid w:val="00065DE8"/>
    <w:rsid w:val="00066C67"/>
    <w:rsid w:val="00067F4A"/>
    <w:rsid w:val="00067FD0"/>
    <w:rsid w:val="000707F5"/>
    <w:rsid w:val="00071F6B"/>
    <w:rsid w:val="00076D10"/>
    <w:rsid w:val="0007762F"/>
    <w:rsid w:val="00083326"/>
    <w:rsid w:val="000848FE"/>
    <w:rsid w:val="000872BB"/>
    <w:rsid w:val="0009164A"/>
    <w:rsid w:val="0009347D"/>
    <w:rsid w:val="00094475"/>
    <w:rsid w:val="00095BF5"/>
    <w:rsid w:val="000A4441"/>
    <w:rsid w:val="000A5D33"/>
    <w:rsid w:val="000A6792"/>
    <w:rsid w:val="000A78E3"/>
    <w:rsid w:val="000B016C"/>
    <w:rsid w:val="000B147B"/>
    <w:rsid w:val="000B1920"/>
    <w:rsid w:val="000B2DC3"/>
    <w:rsid w:val="000B5664"/>
    <w:rsid w:val="000B7AE0"/>
    <w:rsid w:val="000C02D7"/>
    <w:rsid w:val="000C1DB3"/>
    <w:rsid w:val="000C4F3B"/>
    <w:rsid w:val="000C615C"/>
    <w:rsid w:val="000C698F"/>
    <w:rsid w:val="000D5886"/>
    <w:rsid w:val="000D742E"/>
    <w:rsid w:val="000E0A29"/>
    <w:rsid w:val="000E1406"/>
    <w:rsid w:val="000E223D"/>
    <w:rsid w:val="000E3170"/>
    <w:rsid w:val="000F0662"/>
    <w:rsid w:val="000F38B0"/>
    <w:rsid w:val="000F41C3"/>
    <w:rsid w:val="000F4623"/>
    <w:rsid w:val="00105AC9"/>
    <w:rsid w:val="00106B15"/>
    <w:rsid w:val="00111AB2"/>
    <w:rsid w:val="001122F8"/>
    <w:rsid w:val="001124EA"/>
    <w:rsid w:val="001148B0"/>
    <w:rsid w:val="001150CC"/>
    <w:rsid w:val="0011573A"/>
    <w:rsid w:val="001161DA"/>
    <w:rsid w:val="00116CFA"/>
    <w:rsid w:val="00121AEF"/>
    <w:rsid w:val="001221C6"/>
    <w:rsid w:val="0012246F"/>
    <w:rsid w:val="001241E6"/>
    <w:rsid w:val="00132576"/>
    <w:rsid w:val="00134A21"/>
    <w:rsid w:val="001365A8"/>
    <w:rsid w:val="00142083"/>
    <w:rsid w:val="00143E70"/>
    <w:rsid w:val="00144470"/>
    <w:rsid w:val="001466AB"/>
    <w:rsid w:val="0015205B"/>
    <w:rsid w:val="00154F48"/>
    <w:rsid w:val="0015767F"/>
    <w:rsid w:val="00161555"/>
    <w:rsid w:val="001639E2"/>
    <w:rsid w:val="001658B7"/>
    <w:rsid w:val="00171836"/>
    <w:rsid w:val="00175E39"/>
    <w:rsid w:val="001761BB"/>
    <w:rsid w:val="00177049"/>
    <w:rsid w:val="00182183"/>
    <w:rsid w:val="00184677"/>
    <w:rsid w:val="001902A6"/>
    <w:rsid w:val="00190E4C"/>
    <w:rsid w:val="00190F2F"/>
    <w:rsid w:val="00191E28"/>
    <w:rsid w:val="00193498"/>
    <w:rsid w:val="00194085"/>
    <w:rsid w:val="001A00CD"/>
    <w:rsid w:val="001A1C02"/>
    <w:rsid w:val="001A34CB"/>
    <w:rsid w:val="001A6477"/>
    <w:rsid w:val="001A7EAD"/>
    <w:rsid w:val="001B3127"/>
    <w:rsid w:val="001B59ED"/>
    <w:rsid w:val="001B60DE"/>
    <w:rsid w:val="001B6CF5"/>
    <w:rsid w:val="001C0735"/>
    <w:rsid w:val="001C2FF6"/>
    <w:rsid w:val="001C33D2"/>
    <w:rsid w:val="001C37A7"/>
    <w:rsid w:val="001C3ED5"/>
    <w:rsid w:val="001C4393"/>
    <w:rsid w:val="001C5132"/>
    <w:rsid w:val="001C5FBE"/>
    <w:rsid w:val="001C6322"/>
    <w:rsid w:val="001D093D"/>
    <w:rsid w:val="001D116A"/>
    <w:rsid w:val="001D2788"/>
    <w:rsid w:val="001D7DA1"/>
    <w:rsid w:val="001E3F0C"/>
    <w:rsid w:val="001E518B"/>
    <w:rsid w:val="001F07C4"/>
    <w:rsid w:val="001F445F"/>
    <w:rsid w:val="001F7A4A"/>
    <w:rsid w:val="00205069"/>
    <w:rsid w:val="002050EC"/>
    <w:rsid w:val="00207F5D"/>
    <w:rsid w:val="00211F04"/>
    <w:rsid w:val="00213EB1"/>
    <w:rsid w:val="002259A9"/>
    <w:rsid w:val="002271B1"/>
    <w:rsid w:val="002271F9"/>
    <w:rsid w:val="0022749E"/>
    <w:rsid w:val="00230067"/>
    <w:rsid w:val="00234893"/>
    <w:rsid w:val="0023799E"/>
    <w:rsid w:val="00237C4F"/>
    <w:rsid w:val="002416A6"/>
    <w:rsid w:val="00243AE5"/>
    <w:rsid w:val="00243AEB"/>
    <w:rsid w:val="00246C62"/>
    <w:rsid w:val="002544DF"/>
    <w:rsid w:val="00254A7E"/>
    <w:rsid w:val="00256E7A"/>
    <w:rsid w:val="00257C94"/>
    <w:rsid w:val="0026383A"/>
    <w:rsid w:val="002645D6"/>
    <w:rsid w:val="0026755E"/>
    <w:rsid w:val="002702D3"/>
    <w:rsid w:val="0027072E"/>
    <w:rsid w:val="0027136D"/>
    <w:rsid w:val="00272D93"/>
    <w:rsid w:val="00273A53"/>
    <w:rsid w:val="002741A0"/>
    <w:rsid w:val="00275D5E"/>
    <w:rsid w:val="00277E14"/>
    <w:rsid w:val="002823CD"/>
    <w:rsid w:val="00283394"/>
    <w:rsid w:val="00283C6F"/>
    <w:rsid w:val="00285981"/>
    <w:rsid w:val="00285B39"/>
    <w:rsid w:val="0029072E"/>
    <w:rsid w:val="0029447B"/>
    <w:rsid w:val="00295B61"/>
    <w:rsid w:val="00297846"/>
    <w:rsid w:val="00297A9B"/>
    <w:rsid w:val="002A1FA4"/>
    <w:rsid w:val="002A2BC9"/>
    <w:rsid w:val="002A2BE2"/>
    <w:rsid w:val="002A3FC3"/>
    <w:rsid w:val="002A71B1"/>
    <w:rsid w:val="002B185B"/>
    <w:rsid w:val="002B2822"/>
    <w:rsid w:val="002B2F81"/>
    <w:rsid w:val="002B54C0"/>
    <w:rsid w:val="002C0CBE"/>
    <w:rsid w:val="002C1838"/>
    <w:rsid w:val="002C4BC4"/>
    <w:rsid w:val="002C5AF7"/>
    <w:rsid w:val="002C780B"/>
    <w:rsid w:val="002D1291"/>
    <w:rsid w:val="002D26CC"/>
    <w:rsid w:val="002D4CF4"/>
    <w:rsid w:val="002D5E38"/>
    <w:rsid w:val="002D6120"/>
    <w:rsid w:val="002D78E3"/>
    <w:rsid w:val="002E3132"/>
    <w:rsid w:val="002E3F29"/>
    <w:rsid w:val="002E627F"/>
    <w:rsid w:val="002F0499"/>
    <w:rsid w:val="002F4A40"/>
    <w:rsid w:val="002F67B5"/>
    <w:rsid w:val="002F6871"/>
    <w:rsid w:val="002F769D"/>
    <w:rsid w:val="002F7B81"/>
    <w:rsid w:val="003008A9"/>
    <w:rsid w:val="00301CCA"/>
    <w:rsid w:val="00302AF2"/>
    <w:rsid w:val="0030314C"/>
    <w:rsid w:val="00303332"/>
    <w:rsid w:val="00304A93"/>
    <w:rsid w:val="00304F97"/>
    <w:rsid w:val="00307F48"/>
    <w:rsid w:val="0031076B"/>
    <w:rsid w:val="00311784"/>
    <w:rsid w:val="003124EB"/>
    <w:rsid w:val="00312625"/>
    <w:rsid w:val="0031275B"/>
    <w:rsid w:val="00317F07"/>
    <w:rsid w:val="003211EB"/>
    <w:rsid w:val="00321E54"/>
    <w:rsid w:val="00322200"/>
    <w:rsid w:val="00322EA6"/>
    <w:rsid w:val="003279CF"/>
    <w:rsid w:val="00330369"/>
    <w:rsid w:val="00332835"/>
    <w:rsid w:val="003338DE"/>
    <w:rsid w:val="00340549"/>
    <w:rsid w:val="00340B4D"/>
    <w:rsid w:val="00342978"/>
    <w:rsid w:val="0034399B"/>
    <w:rsid w:val="0034455B"/>
    <w:rsid w:val="0034542D"/>
    <w:rsid w:val="003527CF"/>
    <w:rsid w:val="0035312C"/>
    <w:rsid w:val="00357EF2"/>
    <w:rsid w:val="003611F4"/>
    <w:rsid w:val="0036202E"/>
    <w:rsid w:val="00362867"/>
    <w:rsid w:val="00365DFE"/>
    <w:rsid w:val="00372C8A"/>
    <w:rsid w:val="003737B3"/>
    <w:rsid w:val="00373B54"/>
    <w:rsid w:val="00375F80"/>
    <w:rsid w:val="00381949"/>
    <w:rsid w:val="00381B29"/>
    <w:rsid w:val="00383206"/>
    <w:rsid w:val="003834C1"/>
    <w:rsid w:val="00385142"/>
    <w:rsid w:val="0039166F"/>
    <w:rsid w:val="003946E3"/>
    <w:rsid w:val="00396E73"/>
    <w:rsid w:val="003A0CC9"/>
    <w:rsid w:val="003A20BC"/>
    <w:rsid w:val="003A6E86"/>
    <w:rsid w:val="003B2EFE"/>
    <w:rsid w:val="003B45F6"/>
    <w:rsid w:val="003B498C"/>
    <w:rsid w:val="003B522D"/>
    <w:rsid w:val="003B62F9"/>
    <w:rsid w:val="003C1890"/>
    <w:rsid w:val="003C2191"/>
    <w:rsid w:val="003C3ABE"/>
    <w:rsid w:val="003D0644"/>
    <w:rsid w:val="003D17F6"/>
    <w:rsid w:val="003D55A9"/>
    <w:rsid w:val="003D5C78"/>
    <w:rsid w:val="003E152E"/>
    <w:rsid w:val="003E1A12"/>
    <w:rsid w:val="003E448D"/>
    <w:rsid w:val="003E6F76"/>
    <w:rsid w:val="003E7EDE"/>
    <w:rsid w:val="003F0EFD"/>
    <w:rsid w:val="003F2E82"/>
    <w:rsid w:val="003F44B9"/>
    <w:rsid w:val="003F58F8"/>
    <w:rsid w:val="004058DC"/>
    <w:rsid w:val="00411518"/>
    <w:rsid w:val="004122C8"/>
    <w:rsid w:val="004137FB"/>
    <w:rsid w:val="0041402B"/>
    <w:rsid w:val="004163F1"/>
    <w:rsid w:val="004179D0"/>
    <w:rsid w:val="00417B26"/>
    <w:rsid w:val="004209FD"/>
    <w:rsid w:val="00422529"/>
    <w:rsid w:val="004233AC"/>
    <w:rsid w:val="00423624"/>
    <w:rsid w:val="00425429"/>
    <w:rsid w:val="00426E66"/>
    <w:rsid w:val="004275BB"/>
    <w:rsid w:val="0043127C"/>
    <w:rsid w:val="00432EA8"/>
    <w:rsid w:val="004402CE"/>
    <w:rsid w:val="00440953"/>
    <w:rsid w:val="00441EAC"/>
    <w:rsid w:val="00442628"/>
    <w:rsid w:val="004433C7"/>
    <w:rsid w:val="00443A1E"/>
    <w:rsid w:val="0044439B"/>
    <w:rsid w:val="00445CCA"/>
    <w:rsid w:val="0044651E"/>
    <w:rsid w:val="004515FD"/>
    <w:rsid w:val="00454CDF"/>
    <w:rsid w:val="00456996"/>
    <w:rsid w:val="00457CED"/>
    <w:rsid w:val="00457D02"/>
    <w:rsid w:val="004606DA"/>
    <w:rsid w:val="0046244F"/>
    <w:rsid w:val="00462BD4"/>
    <w:rsid w:val="00473648"/>
    <w:rsid w:val="004764F7"/>
    <w:rsid w:val="004774AF"/>
    <w:rsid w:val="0048447B"/>
    <w:rsid w:val="004902E9"/>
    <w:rsid w:val="00490A9B"/>
    <w:rsid w:val="0049331A"/>
    <w:rsid w:val="00495273"/>
    <w:rsid w:val="00497BE2"/>
    <w:rsid w:val="004A0482"/>
    <w:rsid w:val="004A0C99"/>
    <w:rsid w:val="004A2361"/>
    <w:rsid w:val="004A5113"/>
    <w:rsid w:val="004A5296"/>
    <w:rsid w:val="004A703B"/>
    <w:rsid w:val="004B17D3"/>
    <w:rsid w:val="004B3878"/>
    <w:rsid w:val="004B40A6"/>
    <w:rsid w:val="004B4BE3"/>
    <w:rsid w:val="004D0199"/>
    <w:rsid w:val="004D3358"/>
    <w:rsid w:val="004D3CE5"/>
    <w:rsid w:val="004D4B64"/>
    <w:rsid w:val="004E2625"/>
    <w:rsid w:val="004E3A03"/>
    <w:rsid w:val="004E48DB"/>
    <w:rsid w:val="004E56E1"/>
    <w:rsid w:val="004F20D0"/>
    <w:rsid w:val="004F2CA1"/>
    <w:rsid w:val="004F5642"/>
    <w:rsid w:val="0050048F"/>
    <w:rsid w:val="00501806"/>
    <w:rsid w:val="00501A43"/>
    <w:rsid w:val="00503DB6"/>
    <w:rsid w:val="00506068"/>
    <w:rsid w:val="005063B3"/>
    <w:rsid w:val="005107F8"/>
    <w:rsid w:val="00512C88"/>
    <w:rsid w:val="00521D24"/>
    <w:rsid w:val="0052280B"/>
    <w:rsid w:val="00524EE1"/>
    <w:rsid w:val="00525357"/>
    <w:rsid w:val="00527AC9"/>
    <w:rsid w:val="00532E6F"/>
    <w:rsid w:val="00541B2D"/>
    <w:rsid w:val="00542CE5"/>
    <w:rsid w:val="0054417B"/>
    <w:rsid w:val="005507E3"/>
    <w:rsid w:val="0055756B"/>
    <w:rsid w:val="00557DC4"/>
    <w:rsid w:val="00567107"/>
    <w:rsid w:val="00567C8D"/>
    <w:rsid w:val="0057110B"/>
    <w:rsid w:val="00571824"/>
    <w:rsid w:val="00571FC6"/>
    <w:rsid w:val="00573023"/>
    <w:rsid w:val="00573F40"/>
    <w:rsid w:val="00582942"/>
    <w:rsid w:val="0058393C"/>
    <w:rsid w:val="0058416D"/>
    <w:rsid w:val="00585DAF"/>
    <w:rsid w:val="00592B2A"/>
    <w:rsid w:val="00592CA6"/>
    <w:rsid w:val="00592F80"/>
    <w:rsid w:val="0059312E"/>
    <w:rsid w:val="00593C8A"/>
    <w:rsid w:val="005A0A62"/>
    <w:rsid w:val="005A475E"/>
    <w:rsid w:val="005A7335"/>
    <w:rsid w:val="005A7B53"/>
    <w:rsid w:val="005B165D"/>
    <w:rsid w:val="005B32F6"/>
    <w:rsid w:val="005B7F5C"/>
    <w:rsid w:val="005C1DCF"/>
    <w:rsid w:val="005C2D2D"/>
    <w:rsid w:val="005C4FE2"/>
    <w:rsid w:val="005C6B76"/>
    <w:rsid w:val="005D0439"/>
    <w:rsid w:val="005D14CF"/>
    <w:rsid w:val="005D19B5"/>
    <w:rsid w:val="005D6164"/>
    <w:rsid w:val="005E0BF7"/>
    <w:rsid w:val="005E1437"/>
    <w:rsid w:val="005E148F"/>
    <w:rsid w:val="005E14FA"/>
    <w:rsid w:val="005E1634"/>
    <w:rsid w:val="005E2498"/>
    <w:rsid w:val="005E34C4"/>
    <w:rsid w:val="005E5349"/>
    <w:rsid w:val="005E6181"/>
    <w:rsid w:val="005E6304"/>
    <w:rsid w:val="005E6A73"/>
    <w:rsid w:val="005E7ED8"/>
    <w:rsid w:val="005F2198"/>
    <w:rsid w:val="005F5EDA"/>
    <w:rsid w:val="005F7A8F"/>
    <w:rsid w:val="00600F8F"/>
    <w:rsid w:val="006041C4"/>
    <w:rsid w:val="006068FF"/>
    <w:rsid w:val="006121E5"/>
    <w:rsid w:val="006128C0"/>
    <w:rsid w:val="0061674A"/>
    <w:rsid w:val="006201FF"/>
    <w:rsid w:val="00622629"/>
    <w:rsid w:val="00623581"/>
    <w:rsid w:val="00623A54"/>
    <w:rsid w:val="00626777"/>
    <w:rsid w:val="00630ACD"/>
    <w:rsid w:val="00630BD7"/>
    <w:rsid w:val="006325C7"/>
    <w:rsid w:val="0063292F"/>
    <w:rsid w:val="006374E1"/>
    <w:rsid w:val="00640BC3"/>
    <w:rsid w:val="00644511"/>
    <w:rsid w:val="0065059C"/>
    <w:rsid w:val="00651BF2"/>
    <w:rsid w:val="00652103"/>
    <w:rsid w:val="006568B7"/>
    <w:rsid w:val="00664006"/>
    <w:rsid w:val="006643F7"/>
    <w:rsid w:val="00666792"/>
    <w:rsid w:val="00672BC3"/>
    <w:rsid w:val="00674D60"/>
    <w:rsid w:val="0068017A"/>
    <w:rsid w:val="00680337"/>
    <w:rsid w:val="00682B07"/>
    <w:rsid w:val="0068308E"/>
    <w:rsid w:val="006831F7"/>
    <w:rsid w:val="00684223"/>
    <w:rsid w:val="006859B1"/>
    <w:rsid w:val="00685A97"/>
    <w:rsid w:val="00687398"/>
    <w:rsid w:val="006878A0"/>
    <w:rsid w:val="00690945"/>
    <w:rsid w:val="006909A8"/>
    <w:rsid w:val="006944CD"/>
    <w:rsid w:val="00696052"/>
    <w:rsid w:val="0069639E"/>
    <w:rsid w:val="006969C3"/>
    <w:rsid w:val="00696FC3"/>
    <w:rsid w:val="006A0B2D"/>
    <w:rsid w:val="006A1E5A"/>
    <w:rsid w:val="006A3BD9"/>
    <w:rsid w:val="006A4470"/>
    <w:rsid w:val="006A609D"/>
    <w:rsid w:val="006A79A5"/>
    <w:rsid w:val="006B0BC6"/>
    <w:rsid w:val="006B11B0"/>
    <w:rsid w:val="006B78EC"/>
    <w:rsid w:val="006C02BD"/>
    <w:rsid w:val="006C0537"/>
    <w:rsid w:val="006C12EE"/>
    <w:rsid w:val="006C4280"/>
    <w:rsid w:val="006C5199"/>
    <w:rsid w:val="006C7E3D"/>
    <w:rsid w:val="006D2EAA"/>
    <w:rsid w:val="006D47BD"/>
    <w:rsid w:val="006D6AE4"/>
    <w:rsid w:val="006E013F"/>
    <w:rsid w:val="006E3051"/>
    <w:rsid w:val="006E4382"/>
    <w:rsid w:val="006E4727"/>
    <w:rsid w:val="006E51EA"/>
    <w:rsid w:val="006E5EC1"/>
    <w:rsid w:val="006E644B"/>
    <w:rsid w:val="006E676B"/>
    <w:rsid w:val="006E6B49"/>
    <w:rsid w:val="006F1C66"/>
    <w:rsid w:val="006F2F4F"/>
    <w:rsid w:val="006F7D55"/>
    <w:rsid w:val="00700B67"/>
    <w:rsid w:val="00704DE6"/>
    <w:rsid w:val="007062C1"/>
    <w:rsid w:val="0071019F"/>
    <w:rsid w:val="0071077E"/>
    <w:rsid w:val="0071667A"/>
    <w:rsid w:val="00716F15"/>
    <w:rsid w:val="0072068F"/>
    <w:rsid w:val="00721423"/>
    <w:rsid w:val="00722A18"/>
    <w:rsid w:val="00722AF0"/>
    <w:rsid w:val="0072592C"/>
    <w:rsid w:val="007262C9"/>
    <w:rsid w:val="00727E1F"/>
    <w:rsid w:val="007321F1"/>
    <w:rsid w:val="00732C9D"/>
    <w:rsid w:val="00734659"/>
    <w:rsid w:val="007376D6"/>
    <w:rsid w:val="00737CAE"/>
    <w:rsid w:val="00741C4C"/>
    <w:rsid w:val="00742EE1"/>
    <w:rsid w:val="00743A35"/>
    <w:rsid w:val="00743C16"/>
    <w:rsid w:val="00746D2D"/>
    <w:rsid w:val="00747B94"/>
    <w:rsid w:val="00751B0A"/>
    <w:rsid w:val="00756980"/>
    <w:rsid w:val="00761696"/>
    <w:rsid w:val="00765839"/>
    <w:rsid w:val="00770A08"/>
    <w:rsid w:val="007725CD"/>
    <w:rsid w:val="00773BBA"/>
    <w:rsid w:val="00774676"/>
    <w:rsid w:val="00776451"/>
    <w:rsid w:val="007803EA"/>
    <w:rsid w:val="00780F95"/>
    <w:rsid w:val="007835EC"/>
    <w:rsid w:val="00783A81"/>
    <w:rsid w:val="00785CE0"/>
    <w:rsid w:val="00787735"/>
    <w:rsid w:val="00791977"/>
    <w:rsid w:val="007A27EC"/>
    <w:rsid w:val="007A3BEE"/>
    <w:rsid w:val="007A4126"/>
    <w:rsid w:val="007A43D3"/>
    <w:rsid w:val="007A6E15"/>
    <w:rsid w:val="007A6EE8"/>
    <w:rsid w:val="007B3416"/>
    <w:rsid w:val="007B75C7"/>
    <w:rsid w:val="007C01BD"/>
    <w:rsid w:val="007C1211"/>
    <w:rsid w:val="007C21C8"/>
    <w:rsid w:val="007C50BC"/>
    <w:rsid w:val="007C5D90"/>
    <w:rsid w:val="007D1611"/>
    <w:rsid w:val="007D3781"/>
    <w:rsid w:val="007D5765"/>
    <w:rsid w:val="007D63E4"/>
    <w:rsid w:val="007E0453"/>
    <w:rsid w:val="007E0E35"/>
    <w:rsid w:val="007E1C3B"/>
    <w:rsid w:val="007E3263"/>
    <w:rsid w:val="007E594E"/>
    <w:rsid w:val="007E5A41"/>
    <w:rsid w:val="007F1683"/>
    <w:rsid w:val="007F397F"/>
    <w:rsid w:val="007F44F0"/>
    <w:rsid w:val="007F596B"/>
    <w:rsid w:val="0080264E"/>
    <w:rsid w:val="008033F1"/>
    <w:rsid w:val="00805FAE"/>
    <w:rsid w:val="00806094"/>
    <w:rsid w:val="008061E0"/>
    <w:rsid w:val="00806394"/>
    <w:rsid w:val="00807261"/>
    <w:rsid w:val="00811913"/>
    <w:rsid w:val="0081209D"/>
    <w:rsid w:val="00814A18"/>
    <w:rsid w:val="00815299"/>
    <w:rsid w:val="00817386"/>
    <w:rsid w:val="00817B77"/>
    <w:rsid w:val="008202B4"/>
    <w:rsid w:val="00822509"/>
    <w:rsid w:val="00822678"/>
    <w:rsid w:val="00825142"/>
    <w:rsid w:val="008265F9"/>
    <w:rsid w:val="0082699A"/>
    <w:rsid w:val="00831B88"/>
    <w:rsid w:val="0083440F"/>
    <w:rsid w:val="00835B79"/>
    <w:rsid w:val="0083634F"/>
    <w:rsid w:val="00840DA5"/>
    <w:rsid w:val="008418AE"/>
    <w:rsid w:val="00841B87"/>
    <w:rsid w:val="008428FE"/>
    <w:rsid w:val="00843C34"/>
    <w:rsid w:val="00845403"/>
    <w:rsid w:val="00845435"/>
    <w:rsid w:val="00845A22"/>
    <w:rsid w:val="008464CD"/>
    <w:rsid w:val="00850ACF"/>
    <w:rsid w:val="00850CE2"/>
    <w:rsid w:val="00851E96"/>
    <w:rsid w:val="008555EA"/>
    <w:rsid w:val="008566A1"/>
    <w:rsid w:val="00863EE5"/>
    <w:rsid w:val="00866E83"/>
    <w:rsid w:val="00872D67"/>
    <w:rsid w:val="008730B9"/>
    <w:rsid w:val="00874B04"/>
    <w:rsid w:val="008750F5"/>
    <w:rsid w:val="008810FF"/>
    <w:rsid w:val="00882D38"/>
    <w:rsid w:val="00882D41"/>
    <w:rsid w:val="008834D1"/>
    <w:rsid w:val="00885C7A"/>
    <w:rsid w:val="00886755"/>
    <w:rsid w:val="00886DC8"/>
    <w:rsid w:val="00887137"/>
    <w:rsid w:val="00887BE8"/>
    <w:rsid w:val="00894494"/>
    <w:rsid w:val="00894871"/>
    <w:rsid w:val="0089784C"/>
    <w:rsid w:val="008A0A46"/>
    <w:rsid w:val="008A27C5"/>
    <w:rsid w:val="008B17C8"/>
    <w:rsid w:val="008B1AFE"/>
    <w:rsid w:val="008B33B4"/>
    <w:rsid w:val="008B3B05"/>
    <w:rsid w:val="008B5F7B"/>
    <w:rsid w:val="008C0BDD"/>
    <w:rsid w:val="008C4375"/>
    <w:rsid w:val="008C48C3"/>
    <w:rsid w:val="008C7CE2"/>
    <w:rsid w:val="008D0745"/>
    <w:rsid w:val="008D1387"/>
    <w:rsid w:val="008E06AB"/>
    <w:rsid w:val="008E13A5"/>
    <w:rsid w:val="008E2672"/>
    <w:rsid w:val="008E545A"/>
    <w:rsid w:val="008E61ED"/>
    <w:rsid w:val="008F1057"/>
    <w:rsid w:val="008F18E9"/>
    <w:rsid w:val="008F2654"/>
    <w:rsid w:val="008F31DC"/>
    <w:rsid w:val="008F36F3"/>
    <w:rsid w:val="00900943"/>
    <w:rsid w:val="00902524"/>
    <w:rsid w:val="00903B00"/>
    <w:rsid w:val="00904360"/>
    <w:rsid w:val="009053BC"/>
    <w:rsid w:val="00905EDA"/>
    <w:rsid w:val="009065F0"/>
    <w:rsid w:val="00910A19"/>
    <w:rsid w:val="00910DD0"/>
    <w:rsid w:val="009119C7"/>
    <w:rsid w:val="00911CC2"/>
    <w:rsid w:val="009129AA"/>
    <w:rsid w:val="009142CA"/>
    <w:rsid w:val="00914C37"/>
    <w:rsid w:val="00922E9F"/>
    <w:rsid w:val="00923431"/>
    <w:rsid w:val="009251E5"/>
    <w:rsid w:val="00927B59"/>
    <w:rsid w:val="00931365"/>
    <w:rsid w:val="009322D9"/>
    <w:rsid w:val="00932540"/>
    <w:rsid w:val="009339FA"/>
    <w:rsid w:val="00935334"/>
    <w:rsid w:val="009360BC"/>
    <w:rsid w:val="009371E5"/>
    <w:rsid w:val="0094037F"/>
    <w:rsid w:val="00941125"/>
    <w:rsid w:val="009428D4"/>
    <w:rsid w:val="00946AA5"/>
    <w:rsid w:val="009521BF"/>
    <w:rsid w:val="00954571"/>
    <w:rsid w:val="00954D09"/>
    <w:rsid w:val="009572AA"/>
    <w:rsid w:val="00965E2F"/>
    <w:rsid w:val="009671A3"/>
    <w:rsid w:val="00970AC9"/>
    <w:rsid w:val="00971E46"/>
    <w:rsid w:val="009754CC"/>
    <w:rsid w:val="00975E5F"/>
    <w:rsid w:val="00976710"/>
    <w:rsid w:val="00976A67"/>
    <w:rsid w:val="009801D8"/>
    <w:rsid w:val="00980CC6"/>
    <w:rsid w:val="00982389"/>
    <w:rsid w:val="00982B42"/>
    <w:rsid w:val="00986C58"/>
    <w:rsid w:val="0099109D"/>
    <w:rsid w:val="00991B6F"/>
    <w:rsid w:val="0099249E"/>
    <w:rsid w:val="009944D6"/>
    <w:rsid w:val="00994657"/>
    <w:rsid w:val="009A0B87"/>
    <w:rsid w:val="009A1634"/>
    <w:rsid w:val="009A24DD"/>
    <w:rsid w:val="009A26BF"/>
    <w:rsid w:val="009A2BBE"/>
    <w:rsid w:val="009A4CB0"/>
    <w:rsid w:val="009A7430"/>
    <w:rsid w:val="009A7AAF"/>
    <w:rsid w:val="009B1A9C"/>
    <w:rsid w:val="009B4DB2"/>
    <w:rsid w:val="009B5D3D"/>
    <w:rsid w:val="009B7CB1"/>
    <w:rsid w:val="009C2A90"/>
    <w:rsid w:val="009C2D14"/>
    <w:rsid w:val="009C3515"/>
    <w:rsid w:val="009C365E"/>
    <w:rsid w:val="009C3672"/>
    <w:rsid w:val="009C4E22"/>
    <w:rsid w:val="009C752C"/>
    <w:rsid w:val="009D1E3A"/>
    <w:rsid w:val="009D4103"/>
    <w:rsid w:val="009D5685"/>
    <w:rsid w:val="009E20D1"/>
    <w:rsid w:val="009E33D8"/>
    <w:rsid w:val="009E4E33"/>
    <w:rsid w:val="009E6793"/>
    <w:rsid w:val="009F08C8"/>
    <w:rsid w:val="009F23A0"/>
    <w:rsid w:val="009F29F7"/>
    <w:rsid w:val="009F329B"/>
    <w:rsid w:val="00A0086F"/>
    <w:rsid w:val="00A02681"/>
    <w:rsid w:val="00A02AFD"/>
    <w:rsid w:val="00A03034"/>
    <w:rsid w:val="00A0365A"/>
    <w:rsid w:val="00A10AC2"/>
    <w:rsid w:val="00A11411"/>
    <w:rsid w:val="00A15840"/>
    <w:rsid w:val="00A1719B"/>
    <w:rsid w:val="00A241BB"/>
    <w:rsid w:val="00A24FA0"/>
    <w:rsid w:val="00A338DA"/>
    <w:rsid w:val="00A3468B"/>
    <w:rsid w:val="00A37C64"/>
    <w:rsid w:val="00A45230"/>
    <w:rsid w:val="00A4572F"/>
    <w:rsid w:val="00A47D95"/>
    <w:rsid w:val="00A5022D"/>
    <w:rsid w:val="00A55697"/>
    <w:rsid w:val="00A57250"/>
    <w:rsid w:val="00A5779F"/>
    <w:rsid w:val="00A5782C"/>
    <w:rsid w:val="00A61234"/>
    <w:rsid w:val="00A67170"/>
    <w:rsid w:val="00A70048"/>
    <w:rsid w:val="00A76C18"/>
    <w:rsid w:val="00A86AD0"/>
    <w:rsid w:val="00A879E1"/>
    <w:rsid w:val="00A87A0B"/>
    <w:rsid w:val="00A92052"/>
    <w:rsid w:val="00A94D49"/>
    <w:rsid w:val="00AA1807"/>
    <w:rsid w:val="00AA1880"/>
    <w:rsid w:val="00AA232B"/>
    <w:rsid w:val="00AA2701"/>
    <w:rsid w:val="00AA4393"/>
    <w:rsid w:val="00AA7262"/>
    <w:rsid w:val="00AB110C"/>
    <w:rsid w:val="00AB3FF8"/>
    <w:rsid w:val="00AB4880"/>
    <w:rsid w:val="00AB59ED"/>
    <w:rsid w:val="00AB6385"/>
    <w:rsid w:val="00AB6F45"/>
    <w:rsid w:val="00AC21C8"/>
    <w:rsid w:val="00AC59F5"/>
    <w:rsid w:val="00AC69A5"/>
    <w:rsid w:val="00AC6BAA"/>
    <w:rsid w:val="00AD1CDF"/>
    <w:rsid w:val="00AD2686"/>
    <w:rsid w:val="00AD2880"/>
    <w:rsid w:val="00AD424D"/>
    <w:rsid w:val="00AD4441"/>
    <w:rsid w:val="00AD4CE9"/>
    <w:rsid w:val="00AD532E"/>
    <w:rsid w:val="00AD7D9E"/>
    <w:rsid w:val="00AE11D8"/>
    <w:rsid w:val="00AE3440"/>
    <w:rsid w:val="00AE4359"/>
    <w:rsid w:val="00AE7E6A"/>
    <w:rsid w:val="00AF1C48"/>
    <w:rsid w:val="00B012E8"/>
    <w:rsid w:val="00B0373D"/>
    <w:rsid w:val="00B03821"/>
    <w:rsid w:val="00B04574"/>
    <w:rsid w:val="00B06F94"/>
    <w:rsid w:val="00B10FAA"/>
    <w:rsid w:val="00B11391"/>
    <w:rsid w:val="00B118CB"/>
    <w:rsid w:val="00B13461"/>
    <w:rsid w:val="00B206FA"/>
    <w:rsid w:val="00B20887"/>
    <w:rsid w:val="00B23207"/>
    <w:rsid w:val="00B2371B"/>
    <w:rsid w:val="00B268D4"/>
    <w:rsid w:val="00B26AB4"/>
    <w:rsid w:val="00B26B2E"/>
    <w:rsid w:val="00B3083B"/>
    <w:rsid w:val="00B36065"/>
    <w:rsid w:val="00B36443"/>
    <w:rsid w:val="00B411FA"/>
    <w:rsid w:val="00B41478"/>
    <w:rsid w:val="00B4196F"/>
    <w:rsid w:val="00B430AF"/>
    <w:rsid w:val="00B44487"/>
    <w:rsid w:val="00B47925"/>
    <w:rsid w:val="00B530F8"/>
    <w:rsid w:val="00B54356"/>
    <w:rsid w:val="00B55F35"/>
    <w:rsid w:val="00B5662A"/>
    <w:rsid w:val="00B577BD"/>
    <w:rsid w:val="00B64439"/>
    <w:rsid w:val="00B712CE"/>
    <w:rsid w:val="00B72ACD"/>
    <w:rsid w:val="00B72ED9"/>
    <w:rsid w:val="00B73F30"/>
    <w:rsid w:val="00B74F91"/>
    <w:rsid w:val="00B7645A"/>
    <w:rsid w:val="00B80E3E"/>
    <w:rsid w:val="00B902F6"/>
    <w:rsid w:val="00B916F7"/>
    <w:rsid w:val="00B92022"/>
    <w:rsid w:val="00B94345"/>
    <w:rsid w:val="00B94FC4"/>
    <w:rsid w:val="00B95CE1"/>
    <w:rsid w:val="00B9644F"/>
    <w:rsid w:val="00B967CB"/>
    <w:rsid w:val="00B97528"/>
    <w:rsid w:val="00BA0029"/>
    <w:rsid w:val="00BA5C8F"/>
    <w:rsid w:val="00BA7559"/>
    <w:rsid w:val="00BB067D"/>
    <w:rsid w:val="00BB5161"/>
    <w:rsid w:val="00BB74C4"/>
    <w:rsid w:val="00BC3ED0"/>
    <w:rsid w:val="00BC5F64"/>
    <w:rsid w:val="00BD091D"/>
    <w:rsid w:val="00BD1175"/>
    <w:rsid w:val="00BD796F"/>
    <w:rsid w:val="00BE256E"/>
    <w:rsid w:val="00BF7382"/>
    <w:rsid w:val="00BF7B1D"/>
    <w:rsid w:val="00C00DF9"/>
    <w:rsid w:val="00C04932"/>
    <w:rsid w:val="00C056E8"/>
    <w:rsid w:val="00C05B40"/>
    <w:rsid w:val="00C1266E"/>
    <w:rsid w:val="00C12804"/>
    <w:rsid w:val="00C15237"/>
    <w:rsid w:val="00C152E7"/>
    <w:rsid w:val="00C15B9B"/>
    <w:rsid w:val="00C1647C"/>
    <w:rsid w:val="00C17DC6"/>
    <w:rsid w:val="00C20251"/>
    <w:rsid w:val="00C20721"/>
    <w:rsid w:val="00C2082C"/>
    <w:rsid w:val="00C233A9"/>
    <w:rsid w:val="00C34678"/>
    <w:rsid w:val="00C3641C"/>
    <w:rsid w:val="00C41878"/>
    <w:rsid w:val="00C41A6F"/>
    <w:rsid w:val="00C43A2C"/>
    <w:rsid w:val="00C44EB1"/>
    <w:rsid w:val="00C45755"/>
    <w:rsid w:val="00C47A20"/>
    <w:rsid w:val="00C506CD"/>
    <w:rsid w:val="00C512F9"/>
    <w:rsid w:val="00C71B10"/>
    <w:rsid w:val="00C741CF"/>
    <w:rsid w:val="00C7497E"/>
    <w:rsid w:val="00C74C37"/>
    <w:rsid w:val="00C763D4"/>
    <w:rsid w:val="00C84F2C"/>
    <w:rsid w:val="00C9435D"/>
    <w:rsid w:val="00C9693D"/>
    <w:rsid w:val="00C96F96"/>
    <w:rsid w:val="00C979A8"/>
    <w:rsid w:val="00C979E8"/>
    <w:rsid w:val="00CA1B45"/>
    <w:rsid w:val="00CA2498"/>
    <w:rsid w:val="00CA3161"/>
    <w:rsid w:val="00CA366F"/>
    <w:rsid w:val="00CA53C5"/>
    <w:rsid w:val="00CA60B5"/>
    <w:rsid w:val="00CA6243"/>
    <w:rsid w:val="00CB0479"/>
    <w:rsid w:val="00CB0F7B"/>
    <w:rsid w:val="00CB259E"/>
    <w:rsid w:val="00CB2789"/>
    <w:rsid w:val="00CB6778"/>
    <w:rsid w:val="00CB6DC4"/>
    <w:rsid w:val="00CB7229"/>
    <w:rsid w:val="00CB752A"/>
    <w:rsid w:val="00CC267E"/>
    <w:rsid w:val="00CC548D"/>
    <w:rsid w:val="00CC567E"/>
    <w:rsid w:val="00CC77C2"/>
    <w:rsid w:val="00CD22CB"/>
    <w:rsid w:val="00CD6632"/>
    <w:rsid w:val="00CE0C00"/>
    <w:rsid w:val="00CE2956"/>
    <w:rsid w:val="00CE3B4D"/>
    <w:rsid w:val="00CE4096"/>
    <w:rsid w:val="00CE693A"/>
    <w:rsid w:val="00CE6B45"/>
    <w:rsid w:val="00CE7AFD"/>
    <w:rsid w:val="00CF13F6"/>
    <w:rsid w:val="00CF369E"/>
    <w:rsid w:val="00CF3BA2"/>
    <w:rsid w:val="00CF3F23"/>
    <w:rsid w:val="00CF51E1"/>
    <w:rsid w:val="00CF621C"/>
    <w:rsid w:val="00CF71D2"/>
    <w:rsid w:val="00D01055"/>
    <w:rsid w:val="00D024C9"/>
    <w:rsid w:val="00D02AEA"/>
    <w:rsid w:val="00D05B02"/>
    <w:rsid w:val="00D05FF9"/>
    <w:rsid w:val="00D10173"/>
    <w:rsid w:val="00D103D4"/>
    <w:rsid w:val="00D120C0"/>
    <w:rsid w:val="00D1396F"/>
    <w:rsid w:val="00D153FD"/>
    <w:rsid w:val="00D1710F"/>
    <w:rsid w:val="00D20EE8"/>
    <w:rsid w:val="00D213C1"/>
    <w:rsid w:val="00D21AD6"/>
    <w:rsid w:val="00D2476D"/>
    <w:rsid w:val="00D24D24"/>
    <w:rsid w:val="00D25633"/>
    <w:rsid w:val="00D32A8E"/>
    <w:rsid w:val="00D33915"/>
    <w:rsid w:val="00D35E22"/>
    <w:rsid w:val="00D36DA2"/>
    <w:rsid w:val="00D40825"/>
    <w:rsid w:val="00D465E0"/>
    <w:rsid w:val="00D524C3"/>
    <w:rsid w:val="00D529AC"/>
    <w:rsid w:val="00D547D7"/>
    <w:rsid w:val="00D55857"/>
    <w:rsid w:val="00D5668B"/>
    <w:rsid w:val="00D609AF"/>
    <w:rsid w:val="00D61754"/>
    <w:rsid w:val="00D6661E"/>
    <w:rsid w:val="00D675B5"/>
    <w:rsid w:val="00D71A85"/>
    <w:rsid w:val="00D7283C"/>
    <w:rsid w:val="00D72F53"/>
    <w:rsid w:val="00D74C83"/>
    <w:rsid w:val="00D81350"/>
    <w:rsid w:val="00D824D4"/>
    <w:rsid w:val="00D8343D"/>
    <w:rsid w:val="00D9086C"/>
    <w:rsid w:val="00D91055"/>
    <w:rsid w:val="00D9261B"/>
    <w:rsid w:val="00D95888"/>
    <w:rsid w:val="00D979D6"/>
    <w:rsid w:val="00D97C49"/>
    <w:rsid w:val="00DA4E97"/>
    <w:rsid w:val="00DA7EAC"/>
    <w:rsid w:val="00DA7F2A"/>
    <w:rsid w:val="00DB440C"/>
    <w:rsid w:val="00DB52C7"/>
    <w:rsid w:val="00DB553A"/>
    <w:rsid w:val="00DB576E"/>
    <w:rsid w:val="00DC38A7"/>
    <w:rsid w:val="00DC4B8A"/>
    <w:rsid w:val="00DC74CB"/>
    <w:rsid w:val="00DD1156"/>
    <w:rsid w:val="00DD173E"/>
    <w:rsid w:val="00DE3B6E"/>
    <w:rsid w:val="00DE4936"/>
    <w:rsid w:val="00DF008C"/>
    <w:rsid w:val="00DF08D6"/>
    <w:rsid w:val="00DF3A38"/>
    <w:rsid w:val="00DF544D"/>
    <w:rsid w:val="00DF69C8"/>
    <w:rsid w:val="00E127B5"/>
    <w:rsid w:val="00E12C6F"/>
    <w:rsid w:val="00E227C2"/>
    <w:rsid w:val="00E22873"/>
    <w:rsid w:val="00E25445"/>
    <w:rsid w:val="00E264D9"/>
    <w:rsid w:val="00E312FF"/>
    <w:rsid w:val="00E32818"/>
    <w:rsid w:val="00E33387"/>
    <w:rsid w:val="00E3525E"/>
    <w:rsid w:val="00E47A74"/>
    <w:rsid w:val="00E51E82"/>
    <w:rsid w:val="00E5469E"/>
    <w:rsid w:val="00E5618E"/>
    <w:rsid w:val="00E5698C"/>
    <w:rsid w:val="00E56C56"/>
    <w:rsid w:val="00E64EA5"/>
    <w:rsid w:val="00E6669C"/>
    <w:rsid w:val="00E7016F"/>
    <w:rsid w:val="00E70E76"/>
    <w:rsid w:val="00E74A6D"/>
    <w:rsid w:val="00E75ACC"/>
    <w:rsid w:val="00E763A9"/>
    <w:rsid w:val="00E77E7A"/>
    <w:rsid w:val="00E827A5"/>
    <w:rsid w:val="00E863F2"/>
    <w:rsid w:val="00E874C3"/>
    <w:rsid w:val="00E912DF"/>
    <w:rsid w:val="00E93D2C"/>
    <w:rsid w:val="00E9458D"/>
    <w:rsid w:val="00E94A1A"/>
    <w:rsid w:val="00E950C5"/>
    <w:rsid w:val="00E95115"/>
    <w:rsid w:val="00E96B55"/>
    <w:rsid w:val="00EA4526"/>
    <w:rsid w:val="00EA4E9F"/>
    <w:rsid w:val="00EA5676"/>
    <w:rsid w:val="00EA60F8"/>
    <w:rsid w:val="00EB3441"/>
    <w:rsid w:val="00EB5C9B"/>
    <w:rsid w:val="00EB5CBA"/>
    <w:rsid w:val="00EB6F5C"/>
    <w:rsid w:val="00EB703F"/>
    <w:rsid w:val="00EC0A7E"/>
    <w:rsid w:val="00EC0D74"/>
    <w:rsid w:val="00EC2CB3"/>
    <w:rsid w:val="00EC3E2E"/>
    <w:rsid w:val="00ED37C4"/>
    <w:rsid w:val="00ED644E"/>
    <w:rsid w:val="00ED6761"/>
    <w:rsid w:val="00EE6FCF"/>
    <w:rsid w:val="00EE7939"/>
    <w:rsid w:val="00EE79E3"/>
    <w:rsid w:val="00EF16AC"/>
    <w:rsid w:val="00EF5B4A"/>
    <w:rsid w:val="00EF6A6A"/>
    <w:rsid w:val="00F00795"/>
    <w:rsid w:val="00F01697"/>
    <w:rsid w:val="00F032B1"/>
    <w:rsid w:val="00F0414F"/>
    <w:rsid w:val="00F051AE"/>
    <w:rsid w:val="00F10EF0"/>
    <w:rsid w:val="00F117AA"/>
    <w:rsid w:val="00F150DD"/>
    <w:rsid w:val="00F2291B"/>
    <w:rsid w:val="00F22C0A"/>
    <w:rsid w:val="00F231DC"/>
    <w:rsid w:val="00F24C09"/>
    <w:rsid w:val="00F27D02"/>
    <w:rsid w:val="00F304FE"/>
    <w:rsid w:val="00F31876"/>
    <w:rsid w:val="00F3292C"/>
    <w:rsid w:val="00F32FAB"/>
    <w:rsid w:val="00F35215"/>
    <w:rsid w:val="00F406B5"/>
    <w:rsid w:val="00F41C7B"/>
    <w:rsid w:val="00F435B3"/>
    <w:rsid w:val="00F44EC5"/>
    <w:rsid w:val="00F45535"/>
    <w:rsid w:val="00F47396"/>
    <w:rsid w:val="00F5429B"/>
    <w:rsid w:val="00F54FC9"/>
    <w:rsid w:val="00F5738A"/>
    <w:rsid w:val="00F607C0"/>
    <w:rsid w:val="00F61574"/>
    <w:rsid w:val="00F67B39"/>
    <w:rsid w:val="00F67C00"/>
    <w:rsid w:val="00F67D63"/>
    <w:rsid w:val="00F709FE"/>
    <w:rsid w:val="00F70C2C"/>
    <w:rsid w:val="00F73FE9"/>
    <w:rsid w:val="00F808F5"/>
    <w:rsid w:val="00F81F58"/>
    <w:rsid w:val="00F82F61"/>
    <w:rsid w:val="00F834DA"/>
    <w:rsid w:val="00F83776"/>
    <w:rsid w:val="00F901D9"/>
    <w:rsid w:val="00F9167A"/>
    <w:rsid w:val="00F926BD"/>
    <w:rsid w:val="00F9400D"/>
    <w:rsid w:val="00F94C48"/>
    <w:rsid w:val="00F961C9"/>
    <w:rsid w:val="00F9669E"/>
    <w:rsid w:val="00F97497"/>
    <w:rsid w:val="00FA16D1"/>
    <w:rsid w:val="00FA6128"/>
    <w:rsid w:val="00FA6AAB"/>
    <w:rsid w:val="00FB0979"/>
    <w:rsid w:val="00FB0BE7"/>
    <w:rsid w:val="00FB12D6"/>
    <w:rsid w:val="00FB270F"/>
    <w:rsid w:val="00FC036C"/>
    <w:rsid w:val="00FD260F"/>
    <w:rsid w:val="00FD4538"/>
    <w:rsid w:val="00FE18A0"/>
    <w:rsid w:val="00FE25C2"/>
    <w:rsid w:val="00FF03B4"/>
    <w:rsid w:val="00FF221B"/>
    <w:rsid w:val="00FF3B8A"/>
    <w:rsid w:val="00FF4251"/>
    <w:rsid w:val="00FF4562"/>
    <w:rsid w:val="00FF4F96"/>
    <w:rsid w:val="00FF60EE"/>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0,#f90,#669"/>
    </o:shapedefaults>
    <o:shapelayout v:ext="edit">
      <o:idmap v:ext="edit" data="1"/>
    </o:shapelayout>
  </w:shapeDefaults>
  <w:decimalSymbol w:val="."/>
  <w:listSeparator w:val=","/>
  <w14:docId w14:val="043C2695"/>
  <w15:docId w15:val="{315F704E-4BB0-4AA2-B2E2-F5FD535E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806"/>
    <w:pPr>
      <w:spacing w:after="180" w:line="271" w:lineRule="auto"/>
    </w:pPr>
    <w:rPr>
      <w:rFonts w:ascii="Arial" w:hAnsi="Arial"/>
      <w:color w:val="000000"/>
      <w:kern w:val="28"/>
      <w:sz w:val="24"/>
    </w:rPr>
  </w:style>
  <w:style w:type="paragraph" w:styleId="Heading1">
    <w:name w:val="heading 1"/>
    <w:basedOn w:val="Normal"/>
    <w:next w:val="Normal"/>
    <w:link w:val="Heading1Char"/>
    <w:qFormat/>
    <w:rsid w:val="003211EB"/>
    <w:pPr>
      <w:spacing w:before="360"/>
      <w:outlineLvl w:val="0"/>
    </w:pPr>
    <w:rPr>
      <w:rFonts w:cs="Arial"/>
      <w:b/>
      <w:color w:val="auto"/>
      <w:sz w:val="28"/>
      <w:szCs w:val="28"/>
    </w:rPr>
  </w:style>
  <w:style w:type="paragraph" w:styleId="Heading2">
    <w:name w:val="heading 2"/>
    <w:basedOn w:val="Normal"/>
    <w:next w:val="Normal"/>
    <w:qFormat/>
    <w:rsid w:val="00F117AA"/>
    <w:pPr>
      <w:keepNext/>
      <w:spacing w:before="240" w:after="60"/>
      <w:outlineLvl w:val="1"/>
    </w:pPr>
    <w:rPr>
      <w:rFonts w:cs="Arial"/>
      <w:b/>
      <w:bCs/>
      <w:i/>
      <w:iCs/>
      <w:sz w:val="28"/>
      <w:szCs w:val="28"/>
    </w:rPr>
  </w:style>
  <w:style w:type="paragraph" w:styleId="Heading3">
    <w:name w:val="heading 3"/>
    <w:basedOn w:val="Normal"/>
    <w:next w:val="Normal"/>
    <w:qFormat/>
    <w:rsid w:val="00F117AA"/>
    <w:pPr>
      <w:keepNext/>
      <w:spacing w:before="240" w:after="60"/>
      <w:outlineLvl w:val="2"/>
    </w:pPr>
    <w:rPr>
      <w:rFonts w:cs="Arial"/>
      <w:b/>
      <w:bCs/>
      <w:sz w:val="26"/>
      <w:szCs w:val="26"/>
    </w:rPr>
  </w:style>
  <w:style w:type="paragraph" w:styleId="Heading4">
    <w:name w:val="heading 4"/>
    <w:basedOn w:val="Normal"/>
    <w:next w:val="Normal"/>
    <w:qFormat/>
    <w:rsid w:val="00F117A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3A53"/>
    <w:pPr>
      <w:tabs>
        <w:tab w:val="center" w:pos="4320"/>
        <w:tab w:val="right" w:pos="8640"/>
      </w:tabs>
    </w:pPr>
    <w:rPr>
      <w:color w:val="auto"/>
    </w:rPr>
  </w:style>
  <w:style w:type="paragraph" w:customStyle="1" w:styleId="Address">
    <w:name w:val="Address"/>
    <w:rsid w:val="00273A53"/>
    <w:pPr>
      <w:spacing w:line="271" w:lineRule="auto"/>
      <w:jc w:val="center"/>
    </w:pPr>
    <w:rPr>
      <w:rFonts w:ascii="Arial" w:hAnsi="Arial" w:cs="Arial"/>
      <w:kern w:val="28"/>
      <w:sz w:val="16"/>
      <w:szCs w:val="16"/>
    </w:rPr>
  </w:style>
  <w:style w:type="paragraph" w:styleId="BodyText">
    <w:name w:val="Body Text"/>
    <w:basedOn w:val="Normal"/>
    <w:rsid w:val="00E9458D"/>
    <w:pPr>
      <w:spacing w:after="240" w:line="240" w:lineRule="auto"/>
    </w:pPr>
    <w:rPr>
      <w:color w:val="auto"/>
      <w:kern w:val="0"/>
      <w:szCs w:val="24"/>
    </w:rPr>
  </w:style>
  <w:style w:type="paragraph" w:styleId="Footer">
    <w:name w:val="footer"/>
    <w:basedOn w:val="Normal"/>
    <w:rsid w:val="00273A53"/>
    <w:pPr>
      <w:tabs>
        <w:tab w:val="center" w:pos="4320"/>
        <w:tab w:val="right" w:pos="8640"/>
      </w:tabs>
    </w:pPr>
    <w:rPr>
      <w:color w:val="auto"/>
    </w:rPr>
  </w:style>
  <w:style w:type="paragraph" w:customStyle="1" w:styleId="ccEnclosure">
    <w:name w:val="cc:/Enclosure"/>
    <w:basedOn w:val="Normal"/>
    <w:rsid w:val="00E9458D"/>
    <w:pPr>
      <w:tabs>
        <w:tab w:val="left" w:pos="1440"/>
      </w:tabs>
      <w:spacing w:after="240" w:line="240" w:lineRule="auto"/>
      <w:ind w:left="1440" w:hanging="1440"/>
    </w:pPr>
    <w:rPr>
      <w:color w:val="auto"/>
      <w:kern w:val="0"/>
      <w:szCs w:val="24"/>
    </w:rPr>
  </w:style>
  <w:style w:type="paragraph" w:styleId="Closing">
    <w:name w:val="Closing"/>
    <w:basedOn w:val="Normal"/>
    <w:rsid w:val="00E9458D"/>
    <w:pPr>
      <w:spacing w:after="1200" w:line="240" w:lineRule="auto"/>
    </w:pPr>
    <w:rPr>
      <w:color w:val="auto"/>
      <w:kern w:val="0"/>
      <w:szCs w:val="24"/>
    </w:rPr>
  </w:style>
  <w:style w:type="paragraph" w:styleId="Date">
    <w:name w:val="Date"/>
    <w:basedOn w:val="Normal"/>
    <w:next w:val="Normal"/>
    <w:rsid w:val="00E9458D"/>
    <w:pPr>
      <w:spacing w:before="480" w:after="480" w:line="240" w:lineRule="auto"/>
    </w:pPr>
    <w:rPr>
      <w:color w:val="auto"/>
      <w:kern w:val="0"/>
      <w:szCs w:val="24"/>
    </w:rPr>
  </w:style>
  <w:style w:type="paragraph" w:customStyle="1" w:styleId="RecipientAddress">
    <w:name w:val="Recipient Address"/>
    <w:basedOn w:val="Normal"/>
    <w:rsid w:val="00E9458D"/>
    <w:pPr>
      <w:spacing w:after="0" w:line="240" w:lineRule="auto"/>
    </w:pPr>
    <w:rPr>
      <w:color w:val="auto"/>
      <w:kern w:val="0"/>
      <w:szCs w:val="24"/>
    </w:rPr>
  </w:style>
  <w:style w:type="paragraph" w:styleId="Salutation">
    <w:name w:val="Salutation"/>
    <w:basedOn w:val="Normal"/>
    <w:next w:val="Normal"/>
    <w:rsid w:val="00E9458D"/>
    <w:pPr>
      <w:spacing w:before="480" w:after="240" w:line="240" w:lineRule="auto"/>
    </w:pPr>
    <w:rPr>
      <w:color w:val="auto"/>
      <w:kern w:val="0"/>
      <w:szCs w:val="24"/>
    </w:rPr>
  </w:style>
  <w:style w:type="paragraph" w:styleId="Signature">
    <w:name w:val="Signature"/>
    <w:basedOn w:val="Normal"/>
    <w:rsid w:val="00E9458D"/>
    <w:pPr>
      <w:spacing w:after="0" w:line="240" w:lineRule="auto"/>
    </w:pPr>
    <w:rPr>
      <w:color w:val="auto"/>
      <w:kern w:val="0"/>
      <w:szCs w:val="24"/>
    </w:rPr>
  </w:style>
  <w:style w:type="paragraph" w:customStyle="1" w:styleId="JobTitle">
    <w:name w:val="Job Title"/>
    <w:next w:val="ccEnclosure"/>
    <w:rsid w:val="00E9458D"/>
    <w:pPr>
      <w:spacing w:before="120" w:after="960"/>
    </w:pPr>
    <w:rPr>
      <w:sz w:val="24"/>
      <w:szCs w:val="24"/>
    </w:rPr>
  </w:style>
  <w:style w:type="paragraph" w:styleId="BalloonText">
    <w:name w:val="Balloon Text"/>
    <w:basedOn w:val="Normal"/>
    <w:link w:val="BalloonTextChar"/>
    <w:uiPriority w:val="99"/>
    <w:semiHidden/>
    <w:unhideWhenUsed/>
    <w:rsid w:val="00BB7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C4"/>
    <w:rPr>
      <w:rFonts w:ascii="Tahoma" w:hAnsi="Tahoma" w:cs="Tahoma"/>
      <w:color w:val="000000"/>
      <w:kern w:val="28"/>
      <w:sz w:val="16"/>
      <w:szCs w:val="16"/>
    </w:rPr>
  </w:style>
  <w:style w:type="character" w:styleId="Hyperlink">
    <w:name w:val="Hyperlink"/>
    <w:basedOn w:val="DefaultParagraphFont"/>
    <w:uiPriority w:val="99"/>
    <w:unhideWhenUsed/>
    <w:rsid w:val="00C1647C"/>
    <w:rPr>
      <w:color w:val="0000FF" w:themeColor="hyperlink"/>
      <w:u w:val="single"/>
    </w:rPr>
  </w:style>
  <w:style w:type="character" w:styleId="Strong">
    <w:name w:val="Strong"/>
    <w:basedOn w:val="DefaultParagraphFont"/>
    <w:uiPriority w:val="22"/>
    <w:qFormat/>
    <w:rsid w:val="003211EB"/>
  </w:style>
  <w:style w:type="paragraph" w:styleId="Subtitle">
    <w:name w:val="Subtitle"/>
    <w:basedOn w:val="Normal"/>
    <w:next w:val="Normal"/>
    <w:link w:val="SubtitleChar"/>
    <w:uiPriority w:val="11"/>
    <w:qFormat/>
    <w:rsid w:val="003211EB"/>
    <w:pPr>
      <w:numPr>
        <w:ilvl w:val="1"/>
      </w:numPr>
      <w:spacing w:after="0" w:line="240" w:lineRule="auto"/>
      <w:jc w:val="center"/>
    </w:pPr>
    <w:rPr>
      <w:rFonts w:eastAsiaTheme="majorEastAsia" w:cstheme="majorBidi"/>
      <w:iCs/>
      <w:color w:val="auto"/>
      <w:spacing w:val="15"/>
      <w:kern w:val="0"/>
      <w:szCs w:val="24"/>
    </w:rPr>
  </w:style>
  <w:style w:type="character" w:customStyle="1" w:styleId="SubtitleChar">
    <w:name w:val="Subtitle Char"/>
    <w:basedOn w:val="DefaultParagraphFont"/>
    <w:link w:val="Subtitle"/>
    <w:uiPriority w:val="11"/>
    <w:rsid w:val="003211EB"/>
    <w:rPr>
      <w:rFonts w:ascii="Arial" w:eastAsiaTheme="majorEastAsia" w:hAnsi="Arial" w:cstheme="majorBidi"/>
      <w:iCs/>
      <w:spacing w:val="15"/>
      <w:sz w:val="24"/>
      <w:szCs w:val="24"/>
    </w:rPr>
  </w:style>
  <w:style w:type="character" w:styleId="SubtleEmphasis">
    <w:name w:val="Subtle Emphasis"/>
    <w:basedOn w:val="DefaultParagraphFont"/>
    <w:uiPriority w:val="19"/>
    <w:qFormat/>
    <w:rsid w:val="00CB6778"/>
    <w:rPr>
      <w:rFonts w:asciiTheme="minorHAnsi" w:hAnsiTheme="minorHAnsi"/>
      <w:color w:val="000000" w:themeColor="text1"/>
    </w:rPr>
  </w:style>
  <w:style w:type="character" w:styleId="IntenseEmphasis">
    <w:name w:val="Intense Emphasis"/>
    <w:uiPriority w:val="21"/>
    <w:qFormat/>
    <w:rsid w:val="00A338DA"/>
    <w:rPr>
      <w:b/>
      <w:bCs/>
    </w:rPr>
  </w:style>
  <w:style w:type="paragraph" w:styleId="ListParagraph">
    <w:name w:val="List Paragraph"/>
    <w:basedOn w:val="Normal"/>
    <w:uiPriority w:val="34"/>
    <w:qFormat/>
    <w:rsid w:val="00CB6778"/>
    <w:pPr>
      <w:spacing w:after="200" w:line="276" w:lineRule="auto"/>
      <w:contextualSpacing/>
      <w:jc w:val="both"/>
    </w:pPr>
    <w:rPr>
      <w:rFonts w:asciiTheme="minorHAnsi" w:eastAsiaTheme="minorEastAsia" w:hAnsiTheme="minorHAnsi" w:cs="Arial"/>
      <w:color w:val="auto"/>
      <w:kern w:val="0"/>
      <w:szCs w:val="24"/>
      <w:lang w:bidi="en-US"/>
    </w:rPr>
  </w:style>
  <w:style w:type="character" w:customStyle="1" w:styleId="HeaderChar">
    <w:name w:val="Header Char"/>
    <w:basedOn w:val="DefaultParagraphFont"/>
    <w:link w:val="Header"/>
    <w:uiPriority w:val="99"/>
    <w:rsid w:val="00A338DA"/>
    <w:rPr>
      <w:kern w:val="28"/>
    </w:rPr>
  </w:style>
  <w:style w:type="table" w:styleId="TableGrid">
    <w:name w:val="Table Grid"/>
    <w:basedOn w:val="TableNormal"/>
    <w:uiPriority w:val="59"/>
    <w:rsid w:val="00874B04"/>
    <w:rPr>
      <w:rFonts w:asciiTheme="minorHAnsi" w:eastAsiaTheme="minorEastAsia" w:hAnsiTheme="minorHAnsi" w:cstheme="minorBid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5AC9"/>
    <w:rPr>
      <w:sz w:val="16"/>
      <w:szCs w:val="16"/>
    </w:rPr>
  </w:style>
  <w:style w:type="paragraph" w:styleId="CommentText">
    <w:name w:val="annotation text"/>
    <w:basedOn w:val="Normal"/>
    <w:link w:val="CommentTextChar"/>
    <w:uiPriority w:val="99"/>
    <w:semiHidden/>
    <w:unhideWhenUsed/>
    <w:rsid w:val="00105AC9"/>
    <w:pPr>
      <w:spacing w:line="240" w:lineRule="auto"/>
    </w:pPr>
  </w:style>
  <w:style w:type="character" w:customStyle="1" w:styleId="CommentTextChar">
    <w:name w:val="Comment Text Char"/>
    <w:basedOn w:val="DefaultParagraphFont"/>
    <w:link w:val="CommentText"/>
    <w:uiPriority w:val="99"/>
    <w:semiHidden/>
    <w:rsid w:val="00105AC9"/>
    <w:rPr>
      <w:color w:val="000000"/>
      <w:kern w:val="28"/>
    </w:rPr>
  </w:style>
  <w:style w:type="paragraph" w:styleId="CommentSubject">
    <w:name w:val="annotation subject"/>
    <w:basedOn w:val="CommentText"/>
    <w:next w:val="CommentText"/>
    <w:link w:val="CommentSubjectChar"/>
    <w:uiPriority w:val="99"/>
    <w:semiHidden/>
    <w:unhideWhenUsed/>
    <w:rsid w:val="00105AC9"/>
    <w:rPr>
      <w:b/>
      <w:bCs/>
    </w:rPr>
  </w:style>
  <w:style w:type="character" w:customStyle="1" w:styleId="CommentSubjectChar">
    <w:name w:val="Comment Subject Char"/>
    <w:basedOn w:val="CommentTextChar"/>
    <w:link w:val="CommentSubject"/>
    <w:uiPriority w:val="99"/>
    <w:semiHidden/>
    <w:rsid w:val="00105AC9"/>
    <w:rPr>
      <w:b/>
      <w:bCs/>
      <w:color w:val="000000"/>
      <w:kern w:val="28"/>
    </w:rPr>
  </w:style>
  <w:style w:type="character" w:styleId="FollowedHyperlink">
    <w:name w:val="FollowedHyperlink"/>
    <w:basedOn w:val="DefaultParagraphFont"/>
    <w:uiPriority w:val="99"/>
    <w:semiHidden/>
    <w:unhideWhenUsed/>
    <w:rsid w:val="002A1FA4"/>
    <w:rPr>
      <w:color w:val="800080" w:themeColor="followedHyperlink"/>
      <w:u w:val="single"/>
    </w:rPr>
  </w:style>
  <w:style w:type="character" w:styleId="PlaceholderText">
    <w:name w:val="Placeholder Text"/>
    <w:basedOn w:val="DefaultParagraphFont"/>
    <w:uiPriority w:val="99"/>
    <w:semiHidden/>
    <w:rsid w:val="00622629"/>
    <w:rPr>
      <w:color w:val="808080"/>
    </w:rPr>
  </w:style>
  <w:style w:type="paragraph" w:styleId="Title">
    <w:name w:val="Title"/>
    <w:basedOn w:val="Normal"/>
    <w:next w:val="Normal"/>
    <w:link w:val="TitleChar"/>
    <w:uiPriority w:val="10"/>
    <w:qFormat/>
    <w:rsid w:val="00CB6778"/>
    <w:pPr>
      <w:spacing w:after="300" w:line="240" w:lineRule="auto"/>
      <w:contextualSpacing/>
      <w:jc w:val="center"/>
    </w:pPr>
    <w:rPr>
      <w:rFonts w:asciiTheme="minorHAnsi" w:eastAsiaTheme="majorEastAsia" w:hAnsiTheme="minorHAnsi" w:cstheme="majorBidi"/>
      <w:b/>
      <w:color w:val="1F497D" w:themeColor="text2"/>
      <w:spacing w:val="5"/>
      <w:sz w:val="28"/>
      <w:szCs w:val="52"/>
    </w:rPr>
  </w:style>
  <w:style w:type="character" w:customStyle="1" w:styleId="TitleChar">
    <w:name w:val="Title Char"/>
    <w:basedOn w:val="DefaultParagraphFont"/>
    <w:link w:val="Title"/>
    <w:uiPriority w:val="10"/>
    <w:rsid w:val="00CB6778"/>
    <w:rPr>
      <w:rFonts w:asciiTheme="minorHAnsi" w:eastAsiaTheme="majorEastAsia" w:hAnsiTheme="minorHAnsi" w:cstheme="majorBidi"/>
      <w:b/>
      <w:color w:val="1F497D" w:themeColor="text2"/>
      <w:spacing w:val="5"/>
      <w:kern w:val="28"/>
      <w:sz w:val="28"/>
      <w:szCs w:val="52"/>
    </w:rPr>
  </w:style>
  <w:style w:type="character" w:styleId="Emphasis">
    <w:name w:val="Emphasis"/>
    <w:basedOn w:val="DefaultParagraphFont"/>
    <w:uiPriority w:val="20"/>
    <w:qFormat/>
    <w:rsid w:val="0029072E"/>
    <w:rPr>
      <w:i/>
      <w:iCs/>
    </w:rPr>
  </w:style>
  <w:style w:type="character" w:customStyle="1" w:styleId="Heading1Char">
    <w:name w:val="Heading 1 Char"/>
    <w:basedOn w:val="DefaultParagraphFont"/>
    <w:link w:val="Heading1"/>
    <w:rsid w:val="002A2BE2"/>
    <w:rPr>
      <w:rFonts w:ascii="Arial" w:hAnsi="Arial" w:cs="Arial"/>
      <w:b/>
      <w:kern w:val="28"/>
      <w:sz w:val="28"/>
      <w:szCs w:val="28"/>
    </w:rPr>
  </w:style>
  <w:style w:type="paragraph" w:customStyle="1" w:styleId="Default">
    <w:name w:val="Default"/>
    <w:rsid w:val="0084540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A1C02"/>
    <w:rPr>
      <w:rFonts w:ascii="Arial" w:hAnsi="Arial"/>
      <w:color w:val="000000"/>
      <w:kern w:val="28"/>
      <w:sz w:val="24"/>
    </w:rPr>
  </w:style>
  <w:style w:type="character" w:customStyle="1" w:styleId="auto-select">
    <w:name w:val="auto-select"/>
    <w:basedOn w:val="DefaultParagraphFont"/>
    <w:rsid w:val="00DC74CB"/>
  </w:style>
  <w:style w:type="paragraph" w:styleId="NoSpacing">
    <w:name w:val="No Spacing"/>
    <w:uiPriority w:val="1"/>
    <w:qFormat/>
    <w:rsid w:val="007A6EE8"/>
    <w:rPr>
      <w:rFonts w:asciiTheme="minorHAnsi" w:eastAsiaTheme="minorHAnsi" w:hAnsiTheme="minorHAnsi" w:cstheme="minorBidi"/>
      <w:sz w:val="22"/>
      <w:szCs w:val="22"/>
    </w:rPr>
  </w:style>
  <w:style w:type="paragraph" w:styleId="NormalWeb">
    <w:name w:val="Normal (Web)"/>
    <w:basedOn w:val="Normal"/>
    <w:uiPriority w:val="99"/>
    <w:semiHidden/>
    <w:unhideWhenUsed/>
    <w:rsid w:val="007E0453"/>
    <w:pPr>
      <w:spacing w:before="100" w:beforeAutospacing="1" w:after="100" w:afterAutospacing="1" w:line="240" w:lineRule="auto"/>
    </w:pPr>
    <w:rPr>
      <w:rFonts w:ascii="Times New Roman" w:hAnsi="Times New Roman"/>
      <w:color w:val="auto"/>
      <w:kern w:val="0"/>
      <w:szCs w:val="24"/>
    </w:rPr>
  </w:style>
  <w:style w:type="character" w:customStyle="1" w:styleId="apple-tab-span">
    <w:name w:val="apple-tab-span"/>
    <w:basedOn w:val="DefaultParagraphFont"/>
    <w:rsid w:val="007E0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3641">
      <w:bodyDiv w:val="1"/>
      <w:marLeft w:val="0"/>
      <w:marRight w:val="0"/>
      <w:marTop w:val="0"/>
      <w:marBottom w:val="0"/>
      <w:divBdr>
        <w:top w:val="none" w:sz="0" w:space="0" w:color="auto"/>
        <w:left w:val="none" w:sz="0" w:space="0" w:color="auto"/>
        <w:bottom w:val="none" w:sz="0" w:space="0" w:color="auto"/>
        <w:right w:val="none" w:sz="0" w:space="0" w:color="auto"/>
      </w:divBdr>
    </w:div>
    <w:div w:id="353266986">
      <w:bodyDiv w:val="1"/>
      <w:marLeft w:val="0"/>
      <w:marRight w:val="0"/>
      <w:marTop w:val="0"/>
      <w:marBottom w:val="0"/>
      <w:divBdr>
        <w:top w:val="none" w:sz="0" w:space="0" w:color="auto"/>
        <w:left w:val="none" w:sz="0" w:space="0" w:color="auto"/>
        <w:bottom w:val="none" w:sz="0" w:space="0" w:color="auto"/>
        <w:right w:val="none" w:sz="0" w:space="0" w:color="auto"/>
      </w:divBdr>
    </w:div>
    <w:div w:id="496924111">
      <w:bodyDiv w:val="1"/>
      <w:marLeft w:val="0"/>
      <w:marRight w:val="0"/>
      <w:marTop w:val="0"/>
      <w:marBottom w:val="0"/>
      <w:divBdr>
        <w:top w:val="none" w:sz="0" w:space="0" w:color="auto"/>
        <w:left w:val="none" w:sz="0" w:space="0" w:color="auto"/>
        <w:bottom w:val="none" w:sz="0" w:space="0" w:color="auto"/>
        <w:right w:val="none" w:sz="0" w:space="0" w:color="auto"/>
      </w:divBdr>
    </w:div>
    <w:div w:id="513804727">
      <w:bodyDiv w:val="1"/>
      <w:marLeft w:val="0"/>
      <w:marRight w:val="0"/>
      <w:marTop w:val="0"/>
      <w:marBottom w:val="0"/>
      <w:divBdr>
        <w:top w:val="none" w:sz="0" w:space="0" w:color="auto"/>
        <w:left w:val="none" w:sz="0" w:space="0" w:color="auto"/>
        <w:bottom w:val="none" w:sz="0" w:space="0" w:color="auto"/>
        <w:right w:val="none" w:sz="0" w:space="0" w:color="auto"/>
      </w:divBdr>
      <w:divsChild>
        <w:div w:id="939797805">
          <w:marLeft w:val="0"/>
          <w:marRight w:val="0"/>
          <w:marTop w:val="0"/>
          <w:marBottom w:val="0"/>
          <w:divBdr>
            <w:top w:val="none" w:sz="0" w:space="0" w:color="auto"/>
            <w:left w:val="none" w:sz="0" w:space="0" w:color="auto"/>
            <w:bottom w:val="none" w:sz="0" w:space="0" w:color="auto"/>
            <w:right w:val="none" w:sz="0" w:space="0" w:color="auto"/>
          </w:divBdr>
        </w:div>
      </w:divsChild>
    </w:div>
    <w:div w:id="546529433">
      <w:bodyDiv w:val="1"/>
      <w:marLeft w:val="0"/>
      <w:marRight w:val="0"/>
      <w:marTop w:val="0"/>
      <w:marBottom w:val="0"/>
      <w:divBdr>
        <w:top w:val="none" w:sz="0" w:space="0" w:color="auto"/>
        <w:left w:val="none" w:sz="0" w:space="0" w:color="auto"/>
        <w:bottom w:val="none" w:sz="0" w:space="0" w:color="auto"/>
        <w:right w:val="none" w:sz="0" w:space="0" w:color="auto"/>
      </w:divBdr>
      <w:divsChild>
        <w:div w:id="507673293">
          <w:marLeft w:val="0"/>
          <w:marRight w:val="0"/>
          <w:marTop w:val="0"/>
          <w:marBottom w:val="0"/>
          <w:divBdr>
            <w:top w:val="none" w:sz="0" w:space="0" w:color="auto"/>
            <w:left w:val="none" w:sz="0" w:space="0" w:color="auto"/>
            <w:bottom w:val="none" w:sz="0" w:space="0" w:color="auto"/>
            <w:right w:val="none" w:sz="0" w:space="0" w:color="auto"/>
          </w:divBdr>
        </w:div>
      </w:divsChild>
    </w:div>
    <w:div w:id="727538748">
      <w:bodyDiv w:val="1"/>
      <w:marLeft w:val="0"/>
      <w:marRight w:val="0"/>
      <w:marTop w:val="0"/>
      <w:marBottom w:val="0"/>
      <w:divBdr>
        <w:top w:val="none" w:sz="0" w:space="0" w:color="auto"/>
        <w:left w:val="none" w:sz="0" w:space="0" w:color="auto"/>
        <w:bottom w:val="none" w:sz="0" w:space="0" w:color="auto"/>
        <w:right w:val="none" w:sz="0" w:space="0" w:color="auto"/>
      </w:divBdr>
    </w:div>
    <w:div w:id="951322273">
      <w:bodyDiv w:val="1"/>
      <w:marLeft w:val="0"/>
      <w:marRight w:val="0"/>
      <w:marTop w:val="0"/>
      <w:marBottom w:val="0"/>
      <w:divBdr>
        <w:top w:val="none" w:sz="0" w:space="0" w:color="auto"/>
        <w:left w:val="none" w:sz="0" w:space="0" w:color="auto"/>
        <w:bottom w:val="none" w:sz="0" w:space="0" w:color="auto"/>
        <w:right w:val="none" w:sz="0" w:space="0" w:color="auto"/>
      </w:divBdr>
    </w:div>
    <w:div w:id="1104492403">
      <w:bodyDiv w:val="1"/>
      <w:marLeft w:val="0"/>
      <w:marRight w:val="0"/>
      <w:marTop w:val="0"/>
      <w:marBottom w:val="0"/>
      <w:divBdr>
        <w:top w:val="none" w:sz="0" w:space="0" w:color="auto"/>
        <w:left w:val="none" w:sz="0" w:space="0" w:color="auto"/>
        <w:bottom w:val="none" w:sz="0" w:space="0" w:color="auto"/>
        <w:right w:val="none" w:sz="0" w:space="0" w:color="auto"/>
      </w:divBdr>
      <w:divsChild>
        <w:div w:id="1648124782">
          <w:marLeft w:val="0"/>
          <w:marRight w:val="0"/>
          <w:marTop w:val="0"/>
          <w:marBottom w:val="0"/>
          <w:divBdr>
            <w:top w:val="none" w:sz="0" w:space="0" w:color="auto"/>
            <w:left w:val="none" w:sz="0" w:space="0" w:color="auto"/>
            <w:bottom w:val="none" w:sz="0" w:space="0" w:color="auto"/>
            <w:right w:val="none" w:sz="0" w:space="0" w:color="auto"/>
          </w:divBdr>
        </w:div>
      </w:divsChild>
    </w:div>
    <w:div w:id="1543782672">
      <w:bodyDiv w:val="1"/>
      <w:marLeft w:val="0"/>
      <w:marRight w:val="0"/>
      <w:marTop w:val="0"/>
      <w:marBottom w:val="0"/>
      <w:divBdr>
        <w:top w:val="none" w:sz="0" w:space="0" w:color="auto"/>
        <w:left w:val="none" w:sz="0" w:space="0" w:color="auto"/>
        <w:bottom w:val="none" w:sz="0" w:space="0" w:color="auto"/>
        <w:right w:val="none" w:sz="0" w:space="0" w:color="auto"/>
      </w:divBdr>
    </w:div>
    <w:div w:id="1679503039">
      <w:bodyDiv w:val="1"/>
      <w:marLeft w:val="0"/>
      <w:marRight w:val="0"/>
      <w:marTop w:val="0"/>
      <w:marBottom w:val="0"/>
      <w:divBdr>
        <w:top w:val="none" w:sz="0" w:space="0" w:color="auto"/>
        <w:left w:val="none" w:sz="0" w:space="0" w:color="auto"/>
        <w:bottom w:val="none" w:sz="0" w:space="0" w:color="auto"/>
        <w:right w:val="none" w:sz="0" w:space="0" w:color="auto"/>
      </w:divBdr>
    </w:div>
    <w:div w:id="1731222583">
      <w:bodyDiv w:val="1"/>
      <w:marLeft w:val="0"/>
      <w:marRight w:val="0"/>
      <w:marTop w:val="0"/>
      <w:marBottom w:val="0"/>
      <w:divBdr>
        <w:top w:val="none" w:sz="0" w:space="0" w:color="auto"/>
        <w:left w:val="none" w:sz="0" w:space="0" w:color="auto"/>
        <w:bottom w:val="none" w:sz="0" w:space="0" w:color="auto"/>
        <w:right w:val="none" w:sz="0" w:space="0" w:color="auto"/>
      </w:divBdr>
    </w:div>
    <w:div w:id="198477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forms/d/e/1FAIpQLSdSB7WXoc_w9IUSSA1BSBSJ94CwoWlNWH1pHAUweC8nroZO4w/viewfor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1061901817?pwd=V0NwQjRVdG9VVnlNRDY4eW9SY3BqQT0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C2D81FD5A7294986B6104A6FE11573" ma:contentTypeVersion="11" ma:contentTypeDescription="Create a new document." ma:contentTypeScope="" ma:versionID="d56d2ef18b4b8c216d5c285b2cfc5d00">
  <xsd:schema xmlns:xsd="http://www.w3.org/2001/XMLSchema" xmlns:xs="http://www.w3.org/2001/XMLSchema" xmlns:p="http://schemas.microsoft.com/office/2006/metadata/properties" xmlns:ns3="6c9115ee-4c1a-4294-89b1-b0bf06ce41f3" xmlns:ns4="c6d0be51-1eac-4e0e-b107-4bd5aff238f7" targetNamespace="http://schemas.microsoft.com/office/2006/metadata/properties" ma:root="true" ma:fieldsID="1cc6284bc8b18e0e4c478c1bd00fb9f3" ns3:_="" ns4:_="">
    <xsd:import namespace="6c9115ee-4c1a-4294-89b1-b0bf06ce41f3"/>
    <xsd:import namespace="c6d0be51-1eac-4e0e-b107-4bd5aff238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115ee-4c1a-4294-89b1-b0bf06ce4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be51-1eac-4e0e-b107-4bd5aff238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BB9F7-DAE8-47C5-8068-A9ED57A16E3D}">
  <ds:schemaRefs>
    <ds:schemaRef ds:uri="http://schemas.microsoft.com/sharepoint/v3/contenttype/forms"/>
  </ds:schemaRefs>
</ds:datastoreItem>
</file>

<file path=customXml/itemProps2.xml><?xml version="1.0" encoding="utf-8"?>
<ds:datastoreItem xmlns:ds="http://schemas.openxmlformats.org/officeDocument/2006/customXml" ds:itemID="{972C43AB-EDEB-447E-AD79-AE27AD0DA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66822-C618-4EB0-A121-95C95FE61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115ee-4c1a-4294-89b1-b0bf06ce41f3"/>
    <ds:schemaRef ds:uri="c6d0be51-1eac-4e0e-b107-4bd5aff23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664EA-34A8-4260-8B6C-A4D3B665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djorgen</dc:creator>
  <cp:lastModifiedBy>Andrew Funk</cp:lastModifiedBy>
  <cp:revision>2</cp:revision>
  <cp:lastPrinted>2020-09-16T18:45:00Z</cp:lastPrinted>
  <dcterms:created xsi:type="dcterms:W3CDTF">2021-01-06T20:52:00Z</dcterms:created>
  <dcterms:modified xsi:type="dcterms:W3CDTF">2021-01-06T20:52:00Z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TC060874681033</vt:lpwstr>
  </property>
  <property fmtid="{D5CDD505-2E9C-101B-9397-08002B2CF9AE}" pid="3" name="ContentTypeId">
    <vt:lpwstr>0x010100A5C2D81FD5A7294986B6104A6FE11573</vt:lpwstr>
  </property>
</Properties>
</file>