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50" w:rsidRPr="00E569A6" w:rsidRDefault="00E569A6" w:rsidP="00E569A6">
      <w:pPr>
        <w:pStyle w:val="BodyText"/>
        <w:spacing w:before="10"/>
        <w:jc w:val="center"/>
      </w:pPr>
      <w:r w:rsidRPr="00E569A6">
        <w:t>IOWA LANDSCAPE ARCHITECTURAL EXAMINING BOARD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>AGENDA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 xml:space="preserve">200 E. GRAND AVENUE, SUITE 350, DES MOINES | </w:t>
      </w:r>
      <w:r w:rsidR="00B11F8A">
        <w:t>BUREAU CONFERENCE ROOM</w:t>
      </w:r>
    </w:p>
    <w:p w:rsidR="00E569A6" w:rsidRPr="00E569A6" w:rsidRDefault="0048392C" w:rsidP="00E569A6">
      <w:pPr>
        <w:pStyle w:val="BodyText"/>
        <w:spacing w:before="10"/>
        <w:jc w:val="center"/>
      </w:pPr>
      <w:r>
        <w:t>Monday, April</w:t>
      </w:r>
      <w:r w:rsidR="005B7233">
        <w:t xml:space="preserve"> 17, 2023</w:t>
      </w:r>
      <w:r w:rsidR="00E569A6" w:rsidRPr="00E569A6">
        <w:t xml:space="preserve"> | </w:t>
      </w:r>
      <w:r>
        <w:t>10</w:t>
      </w:r>
      <w:r w:rsidR="00E569A6" w:rsidRPr="00E569A6">
        <w:t xml:space="preserve">:00 </w:t>
      </w:r>
      <w:r w:rsidR="00C23D50">
        <w:t>A</w:t>
      </w:r>
      <w:r w:rsidR="00E569A6" w:rsidRPr="00E569A6">
        <w:t>.M.</w:t>
      </w:r>
    </w:p>
    <w:p w:rsidR="00E569A6" w:rsidRPr="00E569A6" w:rsidRDefault="00E569A6" w:rsidP="00E569A6">
      <w:pPr>
        <w:pStyle w:val="BodyText"/>
        <w:spacing w:before="10"/>
        <w:jc w:val="center"/>
        <w:rPr>
          <w:sz w:val="21"/>
        </w:rPr>
      </w:pPr>
    </w:p>
    <w:p w:rsidR="00E569A6" w:rsidRPr="00E569A6" w:rsidRDefault="00E569A6" w:rsidP="00E569A6">
      <w:pPr>
        <w:pStyle w:val="BodyText"/>
        <w:spacing w:before="10"/>
        <w:rPr>
          <w:b/>
        </w:rPr>
      </w:pPr>
    </w:p>
    <w:p w:rsidR="00547EC4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Order:</w:t>
      </w:r>
    </w:p>
    <w:p w:rsidR="00384B50" w:rsidRDefault="00547EC4" w:rsidP="00547EC4">
      <w:pPr>
        <w:pStyle w:val="ListParagraph"/>
        <w:tabs>
          <w:tab w:val="left" w:pos="591"/>
          <w:tab w:val="left" w:pos="592"/>
          <w:tab w:val="left" w:pos="7341"/>
        </w:tabs>
        <w:spacing w:before="1"/>
        <w:ind w:firstLine="0"/>
      </w:pPr>
      <w:r>
        <w:t>Welcome and Introductions</w:t>
      </w:r>
      <w:r w:rsidR="00C3084A">
        <w:tab/>
      </w:r>
    </w:p>
    <w:p w:rsidR="001E7DB5" w:rsidRPr="00B370B7" w:rsidRDefault="00547EC4" w:rsidP="00B370B7">
      <w:pPr>
        <w:pStyle w:val="BodyText"/>
        <w:ind w:firstLine="591"/>
      </w:pPr>
      <w:r>
        <w:t>Approval of Minutes from</w:t>
      </w:r>
      <w:r w:rsidR="00C3084A">
        <w:t xml:space="preserve"> </w:t>
      </w:r>
      <w:r w:rsidR="0048392C">
        <w:t>January 17, 2023</w:t>
      </w:r>
      <w:r w:rsidR="00B370B7">
        <w:t>.</w:t>
      </w:r>
      <w:r w:rsidR="001E7DB5">
        <w:tab/>
      </w:r>
      <w:r w:rsidR="001E7DB5">
        <w:tab/>
      </w:r>
      <w:r w:rsidR="001E7DB5">
        <w:tab/>
        <w:t xml:space="preserve">  </w:t>
      </w:r>
    </w:p>
    <w:p w:rsidR="00461AF1" w:rsidRDefault="00461AF1" w:rsidP="00461AF1">
      <w:pPr>
        <w:pStyle w:val="BodyText"/>
        <w:ind w:left="591"/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 w:rsidR="00414A74">
        <w:t>Reports</w:t>
      </w:r>
    </w:p>
    <w:p w:rsidR="00384B50" w:rsidRDefault="00384B50">
      <w:pPr>
        <w:pStyle w:val="BodyText"/>
      </w:pPr>
    </w:p>
    <w:p w:rsidR="00E569A6" w:rsidRDefault="00E569A6" w:rsidP="00E569A6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</w:pPr>
      <w:r>
        <w:t>Administrative Reports</w:t>
      </w:r>
      <w:r w:rsidR="00C3084A">
        <w:t>:</w:t>
      </w:r>
    </w:p>
    <w:p w:rsidR="00E569A6" w:rsidRDefault="00683406" w:rsidP="00E569A6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Assistant Attorney General</w:t>
      </w:r>
    </w:p>
    <w:p w:rsidR="00E569A6" w:rsidRDefault="00683406" w:rsidP="00E569A6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9F5D5D">
        <w:t>Bureau Chief</w:t>
      </w:r>
    </w:p>
    <w:p w:rsidR="00F768B7" w:rsidRDefault="00683406" w:rsidP="00F768B7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Board Executive</w:t>
      </w:r>
      <w:r w:rsidR="0014730E">
        <w:tab/>
      </w:r>
    </w:p>
    <w:p w:rsidR="00054A47" w:rsidRDefault="00054A47" w:rsidP="00054A47">
      <w:pPr>
        <w:pStyle w:val="BodyText"/>
        <w:tabs>
          <w:tab w:val="left" w:pos="7341"/>
        </w:tabs>
        <w:spacing w:line="268" w:lineRule="exact"/>
      </w:pPr>
    </w:p>
    <w:p w:rsidR="00F768B7" w:rsidRDefault="00F768B7" w:rsidP="0088104B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Continuing Education Approval of Course for HSW hours</w:t>
      </w:r>
    </w:p>
    <w:p w:rsidR="00232866" w:rsidRDefault="00232866" w:rsidP="00232866">
      <w:pPr>
        <w:pStyle w:val="BodyText"/>
        <w:tabs>
          <w:tab w:val="left" w:pos="7341"/>
        </w:tabs>
        <w:spacing w:line="268" w:lineRule="exact"/>
        <w:ind w:left="591"/>
      </w:pPr>
    </w:p>
    <w:p w:rsidR="00232866" w:rsidRDefault="00232866" w:rsidP="00232866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 xml:space="preserve">Vote to Adopt the Notice of Intended Action ARC6946C </w:t>
      </w:r>
      <w:r w:rsidR="00877EDE">
        <w:t xml:space="preserve">Rule Changes in </w:t>
      </w:r>
      <w:r>
        <w:t>Administrative Code 193</w:t>
      </w:r>
    </w:p>
    <w:p w:rsidR="00F768B7" w:rsidRDefault="00F768B7" w:rsidP="00F768B7">
      <w:pPr>
        <w:pStyle w:val="BodyText"/>
        <w:tabs>
          <w:tab w:val="left" w:pos="7341"/>
        </w:tabs>
        <w:spacing w:line="268" w:lineRule="exact"/>
        <w:ind w:left="591"/>
      </w:pPr>
    </w:p>
    <w:p w:rsidR="00F768B7" w:rsidRDefault="00EB5F5E" w:rsidP="0088104B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Recognition</w:t>
      </w:r>
      <w:r w:rsidR="00F768B7">
        <w:t xml:space="preserve"> of Outgoing Board Member-Jonathan Martin</w:t>
      </w:r>
    </w:p>
    <w:p w:rsidR="00991566" w:rsidRDefault="00991566" w:rsidP="00991566">
      <w:pPr>
        <w:pStyle w:val="BodyText"/>
        <w:tabs>
          <w:tab w:val="left" w:pos="7341"/>
        </w:tabs>
        <w:spacing w:line="268" w:lineRule="exact"/>
        <w:ind w:left="591"/>
      </w:pPr>
    </w:p>
    <w:p w:rsidR="00906F7E" w:rsidRDefault="00F04998" w:rsidP="00054A47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4305"/>
          <w:tab w:val="left" w:pos="7341"/>
        </w:tabs>
      </w:pPr>
      <w:r>
        <w:t>Public Comment</w:t>
      </w:r>
    </w:p>
    <w:p w:rsidR="00906F7E" w:rsidRDefault="00906F7E" w:rsidP="00906F7E">
      <w:pPr>
        <w:pStyle w:val="ListParagraph"/>
        <w:tabs>
          <w:tab w:val="left" w:pos="591"/>
          <w:tab w:val="left" w:pos="592"/>
          <w:tab w:val="left" w:pos="4305"/>
          <w:tab w:val="left" w:pos="7341"/>
        </w:tabs>
        <w:ind w:firstLine="0"/>
      </w:pPr>
    </w:p>
    <w:p w:rsidR="00906F7E" w:rsidRDefault="00906F7E" w:rsidP="00906F7E">
      <w:pPr>
        <w:widowControl/>
        <w:numPr>
          <w:ilvl w:val="0"/>
          <w:numId w:val="1"/>
        </w:numPr>
        <w:tabs>
          <w:tab w:val="left" w:pos="720"/>
        </w:tabs>
        <w:adjustRightInd w:val="0"/>
        <w:rPr>
          <w:color w:val="000000"/>
        </w:rPr>
      </w:pPr>
      <w:r w:rsidRPr="00651704">
        <w:rPr>
          <w:color w:val="000000"/>
        </w:rPr>
        <w:t>Complaints</w:t>
      </w:r>
      <w:r>
        <w:rPr>
          <w:color w:val="000000"/>
        </w:rPr>
        <w:t xml:space="preserve"> &amp; Discipline</w:t>
      </w:r>
    </w:p>
    <w:p w:rsidR="00384B50" w:rsidRPr="004036E4" w:rsidRDefault="00906F7E" w:rsidP="004036E4">
      <w:pPr>
        <w:adjustRightInd w:val="0"/>
        <w:ind w:left="1080"/>
        <w:rPr>
          <w:color w:val="000000"/>
        </w:rPr>
      </w:pPr>
      <w:r>
        <w:rPr>
          <w:color w:val="000000"/>
        </w:rPr>
        <w:t>23-01</w:t>
      </w:r>
      <w:r w:rsidR="004036E4">
        <w:rPr>
          <w:color w:val="000000"/>
        </w:rPr>
        <w:t>-Unlicensed (open session)</w:t>
      </w:r>
    </w:p>
    <w:p w:rsidR="00384B50" w:rsidRDefault="00384B50">
      <w:pPr>
        <w:pStyle w:val="BodyText"/>
      </w:pPr>
    </w:p>
    <w:p w:rsidR="00DD1C4C" w:rsidRPr="001A7270" w:rsidRDefault="00C3084A" w:rsidP="00054A47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0"/>
        <w:ind w:right="3388"/>
        <w:rPr>
          <w:sz w:val="21"/>
        </w:rPr>
      </w:pPr>
      <w:r>
        <w:t>Upcoming Meetings &amp; Last</w:t>
      </w:r>
      <w:r w:rsidRPr="001A7270">
        <w:rPr>
          <w:spacing w:val="-8"/>
        </w:rPr>
        <w:t xml:space="preserve"> </w:t>
      </w:r>
      <w:r>
        <w:t>Minute comments</w:t>
      </w:r>
      <w:r>
        <w:tab/>
      </w:r>
      <w:r w:rsidR="00054A47">
        <w:t>2023</w:t>
      </w:r>
      <w:r>
        <w:t xml:space="preserve"> Board</w:t>
      </w:r>
      <w:r w:rsidRPr="001A7270">
        <w:rPr>
          <w:spacing w:val="-4"/>
        </w:rPr>
        <w:t xml:space="preserve"> </w:t>
      </w:r>
      <w:r w:rsidR="00054A47">
        <w:t>Meeting</w:t>
      </w:r>
      <w:bookmarkStart w:id="0" w:name="_GoBack"/>
      <w:bookmarkEnd w:id="0"/>
    </w:p>
    <w:p w:rsidR="00DD1C4C" w:rsidRDefault="00DD1C4C" w:rsidP="00DD1C4C">
      <w:pPr>
        <w:pStyle w:val="BodyText"/>
        <w:spacing w:before="10"/>
        <w:ind w:left="591"/>
        <w:rPr>
          <w:sz w:val="21"/>
        </w:rPr>
      </w:pPr>
    </w:p>
    <w:p w:rsidR="00384B50" w:rsidRDefault="00C3084A" w:rsidP="00054A47">
      <w:pPr>
        <w:pStyle w:val="ListParagraph"/>
        <w:numPr>
          <w:ilvl w:val="0"/>
          <w:numId w:val="1"/>
        </w:numPr>
        <w:tabs>
          <w:tab w:val="left" w:pos="592"/>
          <w:tab w:val="left" w:pos="7341"/>
        </w:tabs>
      </w:pPr>
      <w:r>
        <w:t>Adjourn</w:t>
      </w:r>
      <w:r>
        <w:tab/>
      </w:r>
    </w:p>
    <w:p w:rsidR="00384B50" w:rsidRDefault="00384B50">
      <w:pPr>
        <w:pStyle w:val="BodyText"/>
      </w:pPr>
    </w:p>
    <w:p w:rsidR="00384B50" w:rsidRPr="0066423B" w:rsidRDefault="00C3084A">
      <w:pPr>
        <w:spacing w:before="1"/>
        <w:ind w:left="140" w:right="99"/>
        <w:rPr>
          <w:i/>
        </w:rPr>
      </w:pPr>
      <w:r w:rsidRPr="0066423B">
        <w:rPr>
          <w:i/>
        </w:rPr>
        <w:t xml:space="preserve">Board meetings are open to the public. </w:t>
      </w:r>
      <w:r w:rsidR="0066423B" w:rsidRPr="0066423B">
        <w:rPr>
          <w:i/>
          <w:iCs/>
        </w:rPr>
        <w:t xml:space="preserve">Members of the public may attend the Board meeting in-person at the Board office or online by using </w:t>
      </w:r>
      <w:hyperlink r:id="rId8" w:history="1">
        <w:r w:rsidR="0066423B" w:rsidRPr="0066423B">
          <w:rPr>
            <w:rStyle w:val="Hyperlink"/>
            <w:i/>
            <w:iCs/>
            <w:shd w:val="clear" w:color="auto" w:fill="FFFFFF"/>
          </w:rPr>
          <w:t>Zoom link</w:t>
        </w:r>
      </w:hyperlink>
      <w:r w:rsidR="0066423B" w:rsidRPr="0066423B">
        <w:rPr>
          <w:i/>
          <w:iCs/>
          <w:color w:val="222222"/>
          <w:shd w:val="clear" w:color="auto" w:fill="FFFFFF"/>
        </w:rPr>
        <w:t xml:space="preserve"> (Me</w:t>
      </w:r>
      <w:r w:rsidR="00597AEB">
        <w:rPr>
          <w:i/>
          <w:iCs/>
          <w:color w:val="222222"/>
          <w:shd w:val="clear" w:color="auto" w:fill="FFFFFF"/>
        </w:rPr>
        <w:t xml:space="preserve">eting ID: </w:t>
      </w:r>
      <w:r w:rsidR="0048392C">
        <w:rPr>
          <w:i/>
          <w:iCs/>
          <w:color w:val="222222"/>
          <w:shd w:val="clear" w:color="auto" w:fill="FFFFFF"/>
        </w:rPr>
        <w:t>825 3246 4433</w:t>
      </w:r>
      <w:r w:rsidR="0066423B" w:rsidRPr="0066423B">
        <w:rPr>
          <w:i/>
          <w:iCs/>
          <w:color w:val="222222"/>
          <w:shd w:val="clear" w:color="auto" w:fill="FFFFFF"/>
        </w:rPr>
        <w:t xml:space="preserve">; Passcode: </w:t>
      </w:r>
      <w:r w:rsidR="0048392C">
        <w:rPr>
          <w:i/>
          <w:iCs/>
          <w:color w:val="222222"/>
          <w:shd w:val="clear" w:color="auto" w:fill="FFFFFF"/>
        </w:rPr>
        <w:t>394282</w:t>
      </w:r>
      <w:r w:rsidR="0066423B" w:rsidRPr="0066423B">
        <w:rPr>
          <w:i/>
          <w:iCs/>
          <w:color w:val="222222"/>
          <w:shd w:val="clear" w:color="auto" w:fill="FFFFFF"/>
        </w:rPr>
        <w:t xml:space="preserve">). </w:t>
      </w:r>
      <w:r w:rsidR="0066423B" w:rsidRPr="0066423B">
        <w:rPr>
          <w:i/>
          <w:iCs/>
        </w:rPr>
        <w:t xml:space="preserve"> </w:t>
      </w:r>
      <w:r w:rsidRPr="0066423B">
        <w:rPr>
          <w:i/>
        </w:rPr>
        <w:t>The site is accessible for people with mobility limitations. If you are a person with a disability and need a reasonable accommodation to partici</w:t>
      </w:r>
      <w:r w:rsidR="00742F12" w:rsidRPr="0066423B">
        <w:rPr>
          <w:i/>
        </w:rPr>
        <w:t>pate, please contact Renee Paulsen, (515) 725-9028</w:t>
      </w:r>
      <w:r w:rsidRPr="0066423B">
        <w:rPr>
          <w:i/>
        </w:rPr>
        <w:t xml:space="preserve"> or </w:t>
      </w:r>
      <w:hyperlink r:id="rId9" w:history="1">
        <w:r w:rsidR="00742F12" w:rsidRPr="0066423B">
          <w:rPr>
            <w:rStyle w:val="Hyperlink"/>
            <w:i/>
            <w:u w:color="0000FF"/>
          </w:rPr>
          <w:t>renee.paulsen@iowa.gov</w:t>
        </w:r>
        <w:r w:rsidR="00742F12" w:rsidRPr="0066423B">
          <w:rPr>
            <w:rStyle w:val="Hyperlink"/>
            <w:i/>
          </w:rPr>
          <w:t xml:space="preserve">, </w:t>
        </w:r>
      </w:hyperlink>
      <w:r w:rsidRPr="0066423B">
        <w:rPr>
          <w:i/>
        </w:rPr>
        <w:t>at least 48 hours in advance of the meeting.</w:t>
      </w:r>
    </w:p>
    <w:sectPr w:rsidR="00384B50" w:rsidRPr="0066423B" w:rsidSect="005916FB">
      <w:type w:val="continuous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2A" w:rsidRDefault="005B402A" w:rsidP="005B402A">
      <w:r>
        <w:separator/>
      </w:r>
    </w:p>
  </w:endnote>
  <w:endnote w:type="continuationSeparator" w:id="0">
    <w:p w:rsidR="005B402A" w:rsidRDefault="005B402A" w:rsidP="005B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2A" w:rsidRDefault="005B402A" w:rsidP="005B402A">
      <w:r>
        <w:separator/>
      </w:r>
    </w:p>
  </w:footnote>
  <w:footnote w:type="continuationSeparator" w:id="0">
    <w:p w:rsidR="005B402A" w:rsidRDefault="005B402A" w:rsidP="005B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60B"/>
    <w:multiLevelType w:val="hybridMultilevel"/>
    <w:tmpl w:val="159A380C"/>
    <w:lvl w:ilvl="0" w:tplc="B54823D4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AFA15BC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3080036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3CA924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21C863F0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712ADB2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341EE96E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A78043E2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C85E735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7D013F4"/>
    <w:multiLevelType w:val="hybridMultilevel"/>
    <w:tmpl w:val="3BC44828"/>
    <w:lvl w:ilvl="0" w:tplc="040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" w15:restartNumberingAfterBreak="0">
    <w:nsid w:val="32EB180D"/>
    <w:multiLevelType w:val="hybridMultilevel"/>
    <w:tmpl w:val="BAD299FC"/>
    <w:lvl w:ilvl="0" w:tplc="54E8E146">
      <w:start w:val="1"/>
      <w:numFmt w:val="lowerLetter"/>
      <w:lvlText w:val="%1.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3" w15:restartNumberingAfterBreak="0">
    <w:nsid w:val="3F7A675C"/>
    <w:multiLevelType w:val="hybridMultilevel"/>
    <w:tmpl w:val="915876DC"/>
    <w:lvl w:ilvl="0" w:tplc="2696C66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97F4E66"/>
    <w:multiLevelType w:val="hybridMultilevel"/>
    <w:tmpl w:val="CA70BFAC"/>
    <w:lvl w:ilvl="0" w:tplc="D5F4ACFE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6F00662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41861B8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1F09F74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B4B887F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FA54F0D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1270B0A4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372CEE7E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12DE1C3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1DF4432"/>
    <w:multiLevelType w:val="hybridMultilevel"/>
    <w:tmpl w:val="784E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30902"/>
    <w:multiLevelType w:val="hybridMultilevel"/>
    <w:tmpl w:val="159A380C"/>
    <w:lvl w:ilvl="0" w:tplc="B54823D4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AFA15BC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3080036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3CA924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21C863F0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712ADB2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341EE96E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A78043E2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C85E735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C010658"/>
    <w:multiLevelType w:val="hybridMultilevel"/>
    <w:tmpl w:val="FABA3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50"/>
    <w:rsid w:val="00026EE5"/>
    <w:rsid w:val="000300DA"/>
    <w:rsid w:val="00036A28"/>
    <w:rsid w:val="00044914"/>
    <w:rsid w:val="00054A47"/>
    <w:rsid w:val="00085E97"/>
    <w:rsid w:val="00086809"/>
    <w:rsid w:val="000951A0"/>
    <w:rsid w:val="001151EB"/>
    <w:rsid w:val="00142BA3"/>
    <w:rsid w:val="0014730E"/>
    <w:rsid w:val="00165B65"/>
    <w:rsid w:val="001A45D2"/>
    <w:rsid w:val="001A7270"/>
    <w:rsid w:val="001E7DB5"/>
    <w:rsid w:val="002038E4"/>
    <w:rsid w:val="00205807"/>
    <w:rsid w:val="00220076"/>
    <w:rsid w:val="00232866"/>
    <w:rsid w:val="002453A6"/>
    <w:rsid w:val="00276E13"/>
    <w:rsid w:val="002C5ED4"/>
    <w:rsid w:val="00326ED6"/>
    <w:rsid w:val="003615FF"/>
    <w:rsid w:val="00384B50"/>
    <w:rsid w:val="003B5764"/>
    <w:rsid w:val="003F00B0"/>
    <w:rsid w:val="003F259D"/>
    <w:rsid w:val="004036E4"/>
    <w:rsid w:val="004135B3"/>
    <w:rsid w:val="00414A74"/>
    <w:rsid w:val="00432558"/>
    <w:rsid w:val="00461AF1"/>
    <w:rsid w:val="0048392C"/>
    <w:rsid w:val="004E34B7"/>
    <w:rsid w:val="00502D1E"/>
    <w:rsid w:val="005133D7"/>
    <w:rsid w:val="00547EC4"/>
    <w:rsid w:val="005829E5"/>
    <w:rsid w:val="005916FB"/>
    <w:rsid w:val="00597AEB"/>
    <w:rsid w:val="005B402A"/>
    <w:rsid w:val="005B7233"/>
    <w:rsid w:val="00606DE5"/>
    <w:rsid w:val="00633170"/>
    <w:rsid w:val="00633615"/>
    <w:rsid w:val="00660D4E"/>
    <w:rsid w:val="0066423B"/>
    <w:rsid w:val="00683406"/>
    <w:rsid w:val="006F6723"/>
    <w:rsid w:val="006F6E27"/>
    <w:rsid w:val="007130F9"/>
    <w:rsid w:val="00731BDF"/>
    <w:rsid w:val="00742F12"/>
    <w:rsid w:val="00751423"/>
    <w:rsid w:val="0078383C"/>
    <w:rsid w:val="007C33F5"/>
    <w:rsid w:val="007C3E47"/>
    <w:rsid w:val="007D49A9"/>
    <w:rsid w:val="00824EA7"/>
    <w:rsid w:val="008308F1"/>
    <w:rsid w:val="00863E5A"/>
    <w:rsid w:val="00877009"/>
    <w:rsid w:val="00877EDE"/>
    <w:rsid w:val="0088104B"/>
    <w:rsid w:val="00890878"/>
    <w:rsid w:val="008E5840"/>
    <w:rsid w:val="00901D32"/>
    <w:rsid w:val="00906F7E"/>
    <w:rsid w:val="009165C8"/>
    <w:rsid w:val="0097466D"/>
    <w:rsid w:val="00977C53"/>
    <w:rsid w:val="00986249"/>
    <w:rsid w:val="00991566"/>
    <w:rsid w:val="009A2DF0"/>
    <w:rsid w:val="009B0063"/>
    <w:rsid w:val="009C2F96"/>
    <w:rsid w:val="009C456E"/>
    <w:rsid w:val="009D59F7"/>
    <w:rsid w:val="009E7A60"/>
    <w:rsid w:val="009F5D5D"/>
    <w:rsid w:val="009F686F"/>
    <w:rsid w:val="00A6011E"/>
    <w:rsid w:val="00B03411"/>
    <w:rsid w:val="00B11F8A"/>
    <w:rsid w:val="00B14D84"/>
    <w:rsid w:val="00B3421D"/>
    <w:rsid w:val="00B34E1E"/>
    <w:rsid w:val="00B35CCF"/>
    <w:rsid w:val="00B370B7"/>
    <w:rsid w:val="00B6639E"/>
    <w:rsid w:val="00BA7E0B"/>
    <w:rsid w:val="00C23D50"/>
    <w:rsid w:val="00C3084A"/>
    <w:rsid w:val="00C320A9"/>
    <w:rsid w:val="00CD0683"/>
    <w:rsid w:val="00CE7EEF"/>
    <w:rsid w:val="00D15E4D"/>
    <w:rsid w:val="00D17F62"/>
    <w:rsid w:val="00DD1C4C"/>
    <w:rsid w:val="00DE2E07"/>
    <w:rsid w:val="00E135C1"/>
    <w:rsid w:val="00E32B14"/>
    <w:rsid w:val="00E569A6"/>
    <w:rsid w:val="00E57047"/>
    <w:rsid w:val="00E753EA"/>
    <w:rsid w:val="00E76116"/>
    <w:rsid w:val="00E839B9"/>
    <w:rsid w:val="00EA6F6B"/>
    <w:rsid w:val="00EB5F5E"/>
    <w:rsid w:val="00ED2858"/>
    <w:rsid w:val="00F04998"/>
    <w:rsid w:val="00F65D6D"/>
    <w:rsid w:val="00F6681A"/>
    <w:rsid w:val="00F7656D"/>
    <w:rsid w:val="00F768B7"/>
    <w:rsid w:val="00F852CB"/>
    <w:rsid w:val="00F909DA"/>
    <w:rsid w:val="00FB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189FE693"/>
  <w15:docId w15:val="{D6F2DAEC-1B82-4EEC-8B4F-3032753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39"/>
      <w:ind w:left="298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59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4730E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E569A6"/>
    <w:rPr>
      <w:color w:val="0000FF"/>
      <w:u w:val="single"/>
    </w:rPr>
  </w:style>
  <w:style w:type="paragraph" w:customStyle="1" w:styleId="Default">
    <w:name w:val="Default"/>
    <w:rsid w:val="00414A7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02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02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228051171?pwd=ZUFIL1R3SklXWDdJRDJqYWV5WjRn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nee.paulsen@iowa.gov,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8AAF1-7079-4CB4-8A89-1DAA2DDC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LANDSCAPE ARCHITECTURAL EXAMINING BOARD</vt:lpstr>
    </vt:vector>
  </TitlesOfParts>
  <Company>State of Iowa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LANDSCAPE ARCHITECTURAL EXAMINING BOARD</dc:title>
  <dc:creator>gloving</dc:creator>
  <cp:lastModifiedBy>Paulsen, Renee [PLD]</cp:lastModifiedBy>
  <cp:revision>12</cp:revision>
  <dcterms:created xsi:type="dcterms:W3CDTF">2023-03-03T16:49:00Z</dcterms:created>
  <dcterms:modified xsi:type="dcterms:W3CDTF">2023-04-12T13:54:00Z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2019-09-17T00:00:00Z</vt:filetime>
  </property>
</Properties>
</file>