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 xml:space="preserve">200 E. GRAND AVENUE, SUITE 350, DES MOINES | </w:t>
      </w:r>
      <w:r w:rsidR="00B11F8A">
        <w:t>BUREAU CONFERENCE ROOM</w:t>
      </w:r>
    </w:p>
    <w:p w:rsidR="00E569A6" w:rsidRPr="00E569A6" w:rsidRDefault="00B370B7" w:rsidP="00E569A6">
      <w:pPr>
        <w:pStyle w:val="BodyText"/>
        <w:spacing w:before="10"/>
        <w:jc w:val="center"/>
      </w:pPr>
      <w:r>
        <w:t>Thursday</w:t>
      </w:r>
      <w:r w:rsidR="00DD1C4C">
        <w:t xml:space="preserve">, </w:t>
      </w:r>
      <w:r>
        <w:t>July 28</w:t>
      </w:r>
      <w:r w:rsidR="00DD1C4C">
        <w:t>, 2022</w:t>
      </w:r>
      <w:r w:rsidR="00E569A6" w:rsidRPr="00E569A6">
        <w:t xml:space="preserve"> | </w:t>
      </w:r>
      <w:r>
        <w:t>2</w:t>
      </w:r>
      <w:r w:rsidR="00E569A6" w:rsidRPr="00E569A6">
        <w:t xml:space="preserve">:00 </w:t>
      </w:r>
      <w:r>
        <w:t>P</w:t>
      </w:r>
      <w:r w:rsidR="00E569A6" w:rsidRPr="00E569A6">
        <w:t>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547EC4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</w:p>
    <w:p w:rsidR="00384B50" w:rsidRDefault="00547EC4" w:rsidP="00547EC4">
      <w:pPr>
        <w:pStyle w:val="ListParagraph"/>
        <w:tabs>
          <w:tab w:val="left" w:pos="591"/>
          <w:tab w:val="left" w:pos="592"/>
          <w:tab w:val="left" w:pos="7341"/>
        </w:tabs>
        <w:spacing w:before="1"/>
        <w:ind w:firstLine="0"/>
      </w:pPr>
      <w:r>
        <w:t>Welcome and Introductions</w:t>
      </w:r>
      <w:r w:rsidR="00C3084A">
        <w:tab/>
      </w:r>
    </w:p>
    <w:p w:rsidR="001E7DB5" w:rsidRPr="00B370B7" w:rsidRDefault="00547EC4" w:rsidP="00B370B7">
      <w:pPr>
        <w:pStyle w:val="BodyText"/>
        <w:ind w:firstLine="591"/>
      </w:pPr>
      <w:r>
        <w:t>Approval of Minutes from</w:t>
      </w:r>
      <w:r w:rsidR="00C3084A">
        <w:t xml:space="preserve"> </w:t>
      </w:r>
      <w:r w:rsidR="00B370B7">
        <w:t>April 5, 2022.</w:t>
      </w:r>
      <w:r w:rsidR="001E7DB5">
        <w:tab/>
      </w:r>
      <w:r w:rsidR="001E7DB5">
        <w:tab/>
      </w:r>
      <w:r w:rsidR="001E7DB5">
        <w:tab/>
        <w:t xml:space="preserve">  </w:t>
      </w:r>
    </w:p>
    <w:p w:rsidR="00461AF1" w:rsidRDefault="00461AF1" w:rsidP="00461AF1">
      <w:pPr>
        <w:pStyle w:val="BodyText"/>
        <w:ind w:left="591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Assistant Attorney General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9F5D5D">
        <w:t>Bureau Chief</w:t>
      </w:r>
    </w:p>
    <w:p w:rsidR="0014730E" w:rsidRDefault="00683406" w:rsidP="009D59F7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Board Executive</w:t>
      </w:r>
      <w:r w:rsidR="0014730E">
        <w:tab/>
      </w:r>
    </w:p>
    <w:p w:rsidR="00890878" w:rsidRPr="00890878" w:rsidRDefault="00890878" w:rsidP="00890878">
      <w:pPr>
        <w:pStyle w:val="BodyText"/>
        <w:tabs>
          <w:tab w:val="left" w:pos="7341"/>
        </w:tabs>
        <w:spacing w:line="268" w:lineRule="exact"/>
        <w:rPr>
          <w:rFonts w:asciiTheme="minorHAnsi" w:hAnsiTheme="minorHAnsi" w:cstheme="minorHAnsi"/>
        </w:rPr>
      </w:pPr>
    </w:p>
    <w:p w:rsidR="001A7270" w:rsidRDefault="001A7270" w:rsidP="00CD0683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Election of Officers</w:t>
      </w:r>
    </w:p>
    <w:p w:rsidR="000951A0" w:rsidRDefault="000951A0" w:rsidP="000951A0">
      <w:pPr>
        <w:pStyle w:val="BodyText"/>
        <w:tabs>
          <w:tab w:val="left" w:pos="7341"/>
        </w:tabs>
        <w:spacing w:line="268" w:lineRule="exact"/>
        <w:ind w:left="591"/>
      </w:pPr>
    </w:p>
    <w:p w:rsidR="000951A0" w:rsidRDefault="009A2DF0" w:rsidP="00CD0683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Continuing Education Audits</w:t>
      </w:r>
    </w:p>
    <w:p w:rsidR="001A7270" w:rsidRDefault="001151EB" w:rsidP="001151EB">
      <w:pPr>
        <w:pStyle w:val="BodyText"/>
        <w:tabs>
          <w:tab w:val="left" w:pos="7341"/>
        </w:tabs>
        <w:spacing w:line="268" w:lineRule="exact"/>
      </w:pPr>
      <w:r>
        <w:tab/>
      </w:r>
    </w:p>
    <w:p w:rsidR="001A7270" w:rsidRDefault="00B370B7" w:rsidP="00220076">
      <w:pPr>
        <w:pStyle w:val="BodyText"/>
        <w:numPr>
          <w:ilvl w:val="0"/>
          <w:numId w:val="1"/>
        </w:numPr>
        <w:tabs>
          <w:tab w:val="left" w:pos="591"/>
          <w:tab w:val="left" w:pos="592"/>
          <w:tab w:val="left" w:pos="4305"/>
          <w:tab w:val="left" w:pos="7341"/>
        </w:tabs>
        <w:spacing w:line="268" w:lineRule="exact"/>
      </w:pPr>
      <w:r>
        <w:t>CLARB</w:t>
      </w:r>
      <w:r>
        <w:br/>
        <w:t>Election</w:t>
      </w:r>
      <w:r w:rsidR="009A2DF0">
        <w:t xml:space="preserve"> </w:t>
      </w:r>
      <w:r w:rsidR="00FB3401">
        <w:br/>
        <w:t>Travel-Annual Meeting (Omaha, NE)</w:t>
      </w:r>
    </w:p>
    <w:p w:rsidR="001A7270" w:rsidRDefault="001A7270" w:rsidP="001A7270">
      <w:pPr>
        <w:pStyle w:val="ListParagraph"/>
      </w:pPr>
    </w:p>
    <w:p w:rsidR="00384B50" w:rsidRDefault="00F04998" w:rsidP="00F04998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305"/>
          <w:tab w:val="left" w:pos="7341"/>
        </w:tabs>
      </w:pPr>
      <w:r>
        <w:t>Public Comment</w:t>
      </w:r>
      <w:r>
        <w:tab/>
      </w:r>
    </w:p>
    <w:p w:rsidR="00384B50" w:rsidRDefault="00384B50">
      <w:pPr>
        <w:pStyle w:val="BodyText"/>
      </w:pPr>
    </w:p>
    <w:p w:rsidR="00DD1C4C" w:rsidRPr="001A7270" w:rsidRDefault="00C3084A" w:rsidP="001B20B5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0"/>
        <w:ind w:right="3388"/>
        <w:rPr>
          <w:sz w:val="21"/>
        </w:rPr>
      </w:pPr>
      <w:r>
        <w:t>Upcoming Meetings &amp; Last</w:t>
      </w:r>
      <w:r w:rsidRPr="001A7270">
        <w:rPr>
          <w:spacing w:val="-8"/>
        </w:rPr>
        <w:t xml:space="preserve"> </w:t>
      </w:r>
      <w:r>
        <w:t>Minute comments</w:t>
      </w:r>
      <w:r>
        <w:tab/>
      </w:r>
      <w:r w:rsidR="00F909DA">
        <w:t>2022</w:t>
      </w:r>
      <w:r>
        <w:t xml:space="preserve"> Board</w:t>
      </w:r>
      <w:r w:rsidRPr="001A7270">
        <w:rPr>
          <w:spacing w:val="-4"/>
        </w:rPr>
        <w:t xml:space="preserve"> </w:t>
      </w:r>
      <w:r>
        <w:t>Meetings:</w:t>
      </w:r>
      <w:r w:rsidR="001A7270">
        <w:t xml:space="preserve">  </w:t>
      </w:r>
      <w:r w:rsidR="007130F9">
        <w:rPr>
          <w:sz w:val="21"/>
        </w:rPr>
        <w:t>October 11 or 13</w:t>
      </w:r>
    </w:p>
    <w:p w:rsidR="00DD1C4C" w:rsidRDefault="00DD1C4C" w:rsidP="00DD1C4C">
      <w:pPr>
        <w:pStyle w:val="BodyText"/>
        <w:spacing w:before="10"/>
        <w:ind w:left="591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Pr="0066423B" w:rsidRDefault="00C3084A">
      <w:pPr>
        <w:spacing w:before="1"/>
        <w:ind w:left="140" w:right="99"/>
        <w:rPr>
          <w:i/>
        </w:rPr>
      </w:pPr>
      <w:r w:rsidRPr="0066423B">
        <w:rPr>
          <w:i/>
        </w:rPr>
        <w:t xml:space="preserve">Board meetings are open to the public. </w:t>
      </w:r>
      <w:r w:rsidR="0066423B" w:rsidRPr="0066423B">
        <w:rPr>
          <w:i/>
          <w:iCs/>
        </w:rPr>
        <w:t xml:space="preserve">Members of the public may attend the Board meeting in-person at the Board office or online by using </w:t>
      </w:r>
      <w:hyperlink r:id="rId8" w:history="1">
        <w:r w:rsidR="0066423B" w:rsidRPr="0066423B">
          <w:rPr>
            <w:rStyle w:val="Hyperlink"/>
            <w:i/>
            <w:iCs/>
            <w:shd w:val="clear" w:color="auto" w:fill="FFFFFF"/>
          </w:rPr>
          <w:t>Zoom link</w:t>
        </w:r>
      </w:hyperlink>
      <w:r w:rsidR="0066423B" w:rsidRPr="0066423B">
        <w:rPr>
          <w:i/>
          <w:iCs/>
          <w:color w:val="222222"/>
          <w:shd w:val="clear" w:color="auto" w:fill="FFFFFF"/>
        </w:rPr>
        <w:t xml:space="preserve"> (Me</w:t>
      </w:r>
      <w:r w:rsidR="0066423B">
        <w:rPr>
          <w:i/>
          <w:iCs/>
          <w:color w:val="222222"/>
          <w:shd w:val="clear" w:color="auto" w:fill="FFFFFF"/>
        </w:rPr>
        <w:t>eting ID: 827 5585 7209</w:t>
      </w:r>
      <w:r w:rsidR="0066423B" w:rsidRPr="0066423B">
        <w:rPr>
          <w:i/>
          <w:iCs/>
          <w:color w:val="222222"/>
          <w:shd w:val="clear" w:color="auto" w:fill="FFFFFF"/>
        </w:rPr>
        <w:t xml:space="preserve">; Passcode: </w:t>
      </w:r>
      <w:r w:rsidR="0066423B">
        <w:rPr>
          <w:i/>
          <w:iCs/>
          <w:color w:val="222222"/>
          <w:shd w:val="clear" w:color="auto" w:fill="FFFFFF"/>
        </w:rPr>
        <w:t>462088</w:t>
      </w:r>
      <w:r w:rsidR="0066423B" w:rsidRPr="0066423B">
        <w:rPr>
          <w:i/>
          <w:iCs/>
          <w:color w:val="222222"/>
          <w:shd w:val="clear" w:color="auto" w:fill="FFFFFF"/>
        </w:rPr>
        <w:t xml:space="preserve">). </w:t>
      </w:r>
      <w:r w:rsidR="0066423B" w:rsidRPr="0066423B">
        <w:rPr>
          <w:i/>
          <w:iCs/>
        </w:rPr>
        <w:t xml:space="preserve"> </w:t>
      </w:r>
      <w:r w:rsidRPr="0066423B">
        <w:rPr>
          <w:i/>
        </w:rPr>
        <w:t>The site is accessible for people with mobility limitations. If you are a person with a disability and need a reasonable accommodation to partici</w:t>
      </w:r>
      <w:r w:rsidR="00742F12" w:rsidRPr="0066423B">
        <w:rPr>
          <w:i/>
        </w:rPr>
        <w:t>pate, please contact Renee Paulsen, (515) 725-9028</w:t>
      </w:r>
      <w:r w:rsidRPr="0066423B">
        <w:rPr>
          <w:i/>
        </w:rPr>
        <w:t xml:space="preserve"> or </w:t>
      </w:r>
      <w:hyperlink r:id="rId9" w:history="1">
        <w:r w:rsidR="00742F12" w:rsidRPr="0066423B">
          <w:rPr>
            <w:rStyle w:val="Hyperlink"/>
            <w:i/>
            <w:u w:color="0000FF"/>
          </w:rPr>
          <w:t>renee.paulsen@iowa.gov</w:t>
        </w:r>
        <w:r w:rsidR="00742F12" w:rsidRPr="0066423B">
          <w:rPr>
            <w:rStyle w:val="Hyperlink"/>
            <w:i/>
          </w:rPr>
          <w:t xml:space="preserve">, </w:t>
        </w:r>
      </w:hyperlink>
      <w:r w:rsidRPr="0066423B">
        <w:rPr>
          <w:i/>
        </w:rPr>
        <w:t>at least 48 hours in advance of the meeting.</w:t>
      </w:r>
      <w:bookmarkStart w:id="0" w:name="_GoBack"/>
      <w:bookmarkEnd w:id="0"/>
    </w:p>
    <w:sectPr w:rsidR="00384B50" w:rsidRPr="0066423B" w:rsidSect="005916FB">
      <w:type w:val="continuous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C010658"/>
    <w:multiLevelType w:val="hybridMultilevel"/>
    <w:tmpl w:val="FABA3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36A28"/>
    <w:rsid w:val="00044914"/>
    <w:rsid w:val="00085E97"/>
    <w:rsid w:val="00086809"/>
    <w:rsid w:val="000951A0"/>
    <w:rsid w:val="001151EB"/>
    <w:rsid w:val="00142BA3"/>
    <w:rsid w:val="0014730E"/>
    <w:rsid w:val="00165B65"/>
    <w:rsid w:val="001A45D2"/>
    <w:rsid w:val="001A7270"/>
    <w:rsid w:val="001E7DB5"/>
    <w:rsid w:val="002038E4"/>
    <w:rsid w:val="00205807"/>
    <w:rsid w:val="00220076"/>
    <w:rsid w:val="002453A6"/>
    <w:rsid w:val="00276E13"/>
    <w:rsid w:val="002C5ED4"/>
    <w:rsid w:val="00326ED6"/>
    <w:rsid w:val="003615FF"/>
    <w:rsid w:val="00384B50"/>
    <w:rsid w:val="003B5764"/>
    <w:rsid w:val="003F00B0"/>
    <w:rsid w:val="003F259D"/>
    <w:rsid w:val="004135B3"/>
    <w:rsid w:val="00414A74"/>
    <w:rsid w:val="00432558"/>
    <w:rsid w:val="00461AF1"/>
    <w:rsid w:val="004E34B7"/>
    <w:rsid w:val="00502D1E"/>
    <w:rsid w:val="005133D7"/>
    <w:rsid w:val="00547EC4"/>
    <w:rsid w:val="005916FB"/>
    <w:rsid w:val="005B402A"/>
    <w:rsid w:val="00606DE5"/>
    <w:rsid w:val="00633170"/>
    <w:rsid w:val="00633615"/>
    <w:rsid w:val="00660D4E"/>
    <w:rsid w:val="0066423B"/>
    <w:rsid w:val="00683406"/>
    <w:rsid w:val="006F6723"/>
    <w:rsid w:val="006F6E27"/>
    <w:rsid w:val="007130F9"/>
    <w:rsid w:val="00731BDF"/>
    <w:rsid w:val="00742F12"/>
    <w:rsid w:val="007C33F5"/>
    <w:rsid w:val="007C3E47"/>
    <w:rsid w:val="00824EA7"/>
    <w:rsid w:val="008308F1"/>
    <w:rsid w:val="00863E5A"/>
    <w:rsid w:val="00877009"/>
    <w:rsid w:val="00890878"/>
    <w:rsid w:val="008E5840"/>
    <w:rsid w:val="00901D32"/>
    <w:rsid w:val="009165C8"/>
    <w:rsid w:val="0097466D"/>
    <w:rsid w:val="00977C53"/>
    <w:rsid w:val="00986249"/>
    <w:rsid w:val="009A2DF0"/>
    <w:rsid w:val="009B0063"/>
    <w:rsid w:val="009D59F7"/>
    <w:rsid w:val="009E7A60"/>
    <w:rsid w:val="009F5D5D"/>
    <w:rsid w:val="009F686F"/>
    <w:rsid w:val="00A6011E"/>
    <w:rsid w:val="00B03411"/>
    <w:rsid w:val="00B11F8A"/>
    <w:rsid w:val="00B14D84"/>
    <w:rsid w:val="00B3421D"/>
    <w:rsid w:val="00B34E1E"/>
    <w:rsid w:val="00B35CCF"/>
    <w:rsid w:val="00B370B7"/>
    <w:rsid w:val="00B6639E"/>
    <w:rsid w:val="00BA7E0B"/>
    <w:rsid w:val="00C3084A"/>
    <w:rsid w:val="00CD0683"/>
    <w:rsid w:val="00CE7EEF"/>
    <w:rsid w:val="00D15E4D"/>
    <w:rsid w:val="00D17F62"/>
    <w:rsid w:val="00DD1C4C"/>
    <w:rsid w:val="00DE2E07"/>
    <w:rsid w:val="00E135C1"/>
    <w:rsid w:val="00E32B14"/>
    <w:rsid w:val="00E569A6"/>
    <w:rsid w:val="00E57047"/>
    <w:rsid w:val="00E76116"/>
    <w:rsid w:val="00E839B9"/>
    <w:rsid w:val="00EA6F6B"/>
    <w:rsid w:val="00ED2858"/>
    <w:rsid w:val="00F04998"/>
    <w:rsid w:val="00F65D6D"/>
    <w:rsid w:val="00F6681A"/>
    <w:rsid w:val="00F7656D"/>
    <w:rsid w:val="00F852CB"/>
    <w:rsid w:val="00F909DA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3E77B77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228051171?pwd=ZUFIL1R3SklXWDdJRDJqYWV5WjRn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nee.paulsen@iowa.gov,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F5F5-2C46-403F-B60F-1D8D1437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Paulsen, Renee [PLD]</cp:lastModifiedBy>
  <cp:revision>14</cp:revision>
  <dcterms:created xsi:type="dcterms:W3CDTF">2022-07-11T14:14:00Z</dcterms:created>
  <dcterms:modified xsi:type="dcterms:W3CDTF">2022-07-21T14:20:00Z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