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B8" w:rsidRDefault="006514B8" w:rsidP="009E4865">
      <w:pPr>
        <w:jc w:val="center"/>
        <w:rPr>
          <w:b/>
        </w:rPr>
      </w:pPr>
      <w:bookmarkStart w:id="0" w:name="_GoBack"/>
      <w:bookmarkEnd w:id="0"/>
      <w:r>
        <w:rPr>
          <w:b/>
        </w:rPr>
        <w:t xml:space="preserve">Iowa Nurse Assistance </w:t>
      </w:r>
      <w:r w:rsidR="009E4865" w:rsidRPr="009E4865">
        <w:rPr>
          <w:b/>
        </w:rPr>
        <w:t>Committee M</w:t>
      </w:r>
      <w:r>
        <w:rPr>
          <w:b/>
        </w:rPr>
        <w:t>eeting</w:t>
      </w:r>
    </w:p>
    <w:p w:rsidR="009E4865" w:rsidRPr="009E4865" w:rsidRDefault="00B71BAE" w:rsidP="009E4865">
      <w:pPr>
        <w:jc w:val="center"/>
        <w:rPr>
          <w:b/>
        </w:rPr>
      </w:pPr>
      <w:r>
        <w:rPr>
          <w:b/>
        </w:rPr>
        <w:t xml:space="preserve">Conference Call </w:t>
      </w:r>
      <w:r w:rsidR="009E4865" w:rsidRPr="009E4865">
        <w:rPr>
          <w:b/>
        </w:rPr>
        <w:t xml:space="preserve">Agenda </w:t>
      </w:r>
    </w:p>
    <w:p w:rsidR="009E4865" w:rsidRPr="009E4865" w:rsidRDefault="00E93925" w:rsidP="009E4865">
      <w:pPr>
        <w:jc w:val="center"/>
        <w:rPr>
          <w:b/>
        </w:rPr>
      </w:pPr>
      <w:r>
        <w:rPr>
          <w:b/>
        </w:rPr>
        <w:t xml:space="preserve">DATE: </w:t>
      </w:r>
      <w:r w:rsidR="00673BD2">
        <w:rPr>
          <w:b/>
        </w:rPr>
        <w:t>11</w:t>
      </w:r>
      <w:r w:rsidR="00832214">
        <w:rPr>
          <w:b/>
        </w:rPr>
        <w:t>/</w:t>
      </w:r>
      <w:r w:rsidR="004A226F">
        <w:rPr>
          <w:b/>
        </w:rPr>
        <w:t>03</w:t>
      </w:r>
      <w:r w:rsidR="009E4865" w:rsidRPr="009E4865">
        <w:rPr>
          <w:b/>
        </w:rPr>
        <w:t>/2020</w:t>
      </w:r>
      <w:r w:rsidR="00C5365C">
        <w:rPr>
          <w:b/>
        </w:rPr>
        <w:t xml:space="preserve">, </w:t>
      </w:r>
      <w:r>
        <w:rPr>
          <w:b/>
        </w:rPr>
        <w:t>2</w:t>
      </w:r>
      <w:r w:rsidR="00675EB3">
        <w:rPr>
          <w:b/>
        </w:rPr>
        <w:t xml:space="preserve">:00 </w:t>
      </w:r>
      <w:r w:rsidR="00832214">
        <w:rPr>
          <w:b/>
        </w:rPr>
        <w:t>P</w:t>
      </w:r>
      <w:r w:rsidR="009E4865" w:rsidRPr="009E4865">
        <w:rPr>
          <w:b/>
        </w:rPr>
        <w:t>M</w:t>
      </w:r>
    </w:p>
    <w:p w:rsidR="009E4865" w:rsidRPr="009E4865" w:rsidRDefault="009E4865" w:rsidP="009E4865">
      <w:pPr>
        <w:rPr>
          <w:b/>
        </w:rPr>
      </w:pPr>
    </w:p>
    <w:p w:rsidR="009E4865" w:rsidRPr="009E4865" w:rsidRDefault="009E4865" w:rsidP="009E4865">
      <w:r w:rsidRPr="0070288A">
        <w:rPr>
          <w:b/>
        </w:rPr>
        <w:t>Electronic Meeting:</w:t>
      </w:r>
      <w:r w:rsidRPr="009E4865">
        <w:t xml:space="preserve">   On March 19, Governor Reynolds issued a Proclamation of Disaster</w:t>
      </w:r>
    </w:p>
    <w:p w:rsidR="009E4865" w:rsidRPr="009E4865" w:rsidRDefault="009E4865" w:rsidP="009E4865">
      <w:r w:rsidRPr="009E4865">
        <w:t>Emergency, wherein she temporarily suspended the regulatory provisions of Iowa Code</w:t>
      </w:r>
    </w:p>
    <w:p w:rsidR="009E4865" w:rsidRPr="009E4865" w:rsidRDefault="009E4865" w:rsidP="009E4865">
      <w:r w:rsidRPr="009E4865">
        <w:t>Section 21.8 “Electronic Meetings” to the extent the statute prevented a governmental body</w:t>
      </w:r>
    </w:p>
    <w:p w:rsidR="009E4865" w:rsidRPr="009E4865" w:rsidRDefault="00D97BD9" w:rsidP="009E4865">
      <w:r>
        <w:t>f</w:t>
      </w:r>
      <w:r w:rsidR="009E4865" w:rsidRPr="009E4865">
        <w:t>rom holding a meeting by electronic means.  Consistent with this Proclamation, conference</w:t>
      </w:r>
    </w:p>
    <w:p w:rsidR="009E4865" w:rsidRPr="009E4865" w:rsidRDefault="009E4865" w:rsidP="009E4865">
      <w:r w:rsidRPr="009E4865">
        <w:t>Call instructions for members of the public to participate in the open session portion of the</w:t>
      </w:r>
    </w:p>
    <w:p w:rsidR="009E4865" w:rsidRDefault="009E4865" w:rsidP="009E4865">
      <w:r w:rsidRPr="009E4865">
        <w:t>Meeting are as follows:</w:t>
      </w:r>
    </w:p>
    <w:p w:rsidR="009E4865" w:rsidRPr="009E4865" w:rsidRDefault="009E4865" w:rsidP="009E4865"/>
    <w:p w:rsidR="009E4865" w:rsidRPr="009E4865" w:rsidRDefault="009E4865" w:rsidP="009E4865">
      <w:r w:rsidRPr="009E4865">
        <w:t>1. At the specified time, dial the Reservations Plus dial</w:t>
      </w:r>
      <w:r w:rsidRPr="009E4865">
        <w:rPr>
          <w:rFonts w:ascii="Cambria Math" w:hAnsi="Cambria Math" w:cs="Cambria Math"/>
        </w:rPr>
        <w:t>‐</w:t>
      </w:r>
      <w:r w:rsidRPr="009E4865">
        <w:t>in number (1</w:t>
      </w:r>
      <w:r w:rsidRPr="009E4865">
        <w:rPr>
          <w:rFonts w:ascii="Cambria Math" w:hAnsi="Cambria Math" w:cs="Cambria Math"/>
        </w:rPr>
        <w:t>‐</w:t>
      </w:r>
      <w:r w:rsidRPr="009E4865">
        <w:t>866</w:t>
      </w:r>
      <w:r w:rsidRPr="009E4865">
        <w:rPr>
          <w:rFonts w:ascii="Cambria Math" w:hAnsi="Cambria Math" w:cs="Cambria Math"/>
        </w:rPr>
        <w:t>‐</w:t>
      </w:r>
      <w:r w:rsidRPr="009E4865">
        <w:t>685</w:t>
      </w:r>
      <w:r w:rsidRPr="009E4865">
        <w:rPr>
          <w:rFonts w:ascii="Cambria Math" w:hAnsi="Cambria Math" w:cs="Cambria Math"/>
        </w:rPr>
        <w:t>‐</w:t>
      </w:r>
      <w:r w:rsidRPr="009E4865">
        <w:t>1580).</w:t>
      </w:r>
    </w:p>
    <w:p w:rsidR="009E4865" w:rsidRPr="009E4865" w:rsidRDefault="009E4865" w:rsidP="009E4865">
      <w:r w:rsidRPr="009E4865">
        <w:t>2. When prompted, enter the conference code (5152814822) followed by #.</w:t>
      </w:r>
    </w:p>
    <w:p w:rsidR="009E4865" w:rsidRDefault="009E4865" w:rsidP="009E4865">
      <w:pPr>
        <w:rPr>
          <w:b/>
          <w:u w:val="single"/>
        </w:rPr>
      </w:pPr>
    </w:p>
    <w:p w:rsidR="009E4865" w:rsidRPr="00B71BAE" w:rsidRDefault="009E4865" w:rsidP="00B71BAE">
      <w:pPr>
        <w:pStyle w:val="ListParagraph"/>
        <w:numPr>
          <w:ilvl w:val="0"/>
          <w:numId w:val="10"/>
        </w:numPr>
        <w:rPr>
          <w:b/>
          <w:u w:val="single"/>
        </w:rPr>
      </w:pPr>
      <w:r w:rsidRPr="00B71BAE">
        <w:rPr>
          <w:b/>
          <w:u w:val="single"/>
        </w:rPr>
        <w:t>OPEN SESSION</w:t>
      </w:r>
    </w:p>
    <w:p w:rsidR="009E4865" w:rsidRPr="009E4865" w:rsidRDefault="009E4865" w:rsidP="009E4865">
      <w:pPr>
        <w:rPr>
          <w:b/>
          <w:u w:val="single"/>
        </w:rPr>
      </w:pPr>
    </w:p>
    <w:p w:rsidR="009E4865" w:rsidRPr="009E4865" w:rsidRDefault="009E4865" w:rsidP="009E4865">
      <w:pPr>
        <w:pStyle w:val="ListParagraph"/>
        <w:numPr>
          <w:ilvl w:val="0"/>
          <w:numId w:val="5"/>
        </w:numPr>
      </w:pPr>
      <w:r>
        <w:t xml:space="preserve">Adoption </w:t>
      </w:r>
      <w:r w:rsidRPr="009E4865">
        <w:t>of Agenda</w:t>
      </w:r>
    </w:p>
    <w:p w:rsidR="009E4865" w:rsidRPr="009E4865" w:rsidRDefault="009E4865" w:rsidP="009E4865"/>
    <w:p w:rsidR="009E4865" w:rsidRPr="00E67846" w:rsidRDefault="006514B8" w:rsidP="00E67846">
      <w:pPr>
        <w:pStyle w:val="ListParagraph"/>
        <w:numPr>
          <w:ilvl w:val="0"/>
          <w:numId w:val="10"/>
        </w:numPr>
        <w:rPr>
          <w:b/>
          <w:u w:val="single"/>
        </w:rPr>
      </w:pPr>
      <w:r w:rsidRPr="00E67846">
        <w:rPr>
          <w:b/>
          <w:u w:val="single"/>
        </w:rPr>
        <w:t xml:space="preserve">CLOSED SESSION AGENDA </w:t>
      </w:r>
    </w:p>
    <w:p w:rsidR="009E4865" w:rsidRPr="009E4865" w:rsidRDefault="009E4865" w:rsidP="009E4865">
      <w:pPr>
        <w:rPr>
          <w:b/>
          <w:u w:val="single"/>
        </w:rPr>
      </w:pPr>
    </w:p>
    <w:p w:rsidR="009E4865" w:rsidRDefault="009E4865" w:rsidP="009E1A1F">
      <w:pPr>
        <w:pStyle w:val="ListParagraph"/>
        <w:numPr>
          <w:ilvl w:val="0"/>
          <w:numId w:val="9"/>
        </w:numPr>
      </w:pPr>
      <w:r w:rsidRPr="009E4865">
        <w:t xml:space="preserve">The Committee may meet in a closed session under the </w:t>
      </w:r>
      <w:r w:rsidRPr="006514B8">
        <w:rPr>
          <w:bCs/>
        </w:rPr>
        <w:t xml:space="preserve">provision of Iowa Code Section 21.5(1) “a” to review or discuss records which are required or authorized by state or federal law to be kept confidential. </w:t>
      </w:r>
      <w:r w:rsidRPr="009E4865">
        <w:t xml:space="preserve">Information in the possession the Committee shall be subject to the confidentiality requirements of Iowa Code section 272C.6 (4). Information about applicants or licensees in the Iowa Nurse Assistance Program shall not be disclosed except as provided in 655 IAC 19.7. </w:t>
      </w:r>
    </w:p>
    <w:p w:rsidR="00E93925" w:rsidRDefault="00E93925" w:rsidP="00E93925">
      <w:pPr>
        <w:pStyle w:val="ListParagraph"/>
      </w:pPr>
    </w:p>
    <w:p w:rsidR="006514B8" w:rsidRDefault="006514B8" w:rsidP="009E1A1F">
      <w:pPr>
        <w:pStyle w:val="ListParagraph"/>
        <w:numPr>
          <w:ilvl w:val="0"/>
          <w:numId w:val="9"/>
        </w:numPr>
      </w:pPr>
      <w:r w:rsidRPr="006514B8">
        <w:t>Review of I</w:t>
      </w:r>
      <w:r w:rsidR="0070288A">
        <w:t>NAP participants</w:t>
      </w:r>
    </w:p>
    <w:p w:rsidR="0070288A" w:rsidRPr="009E1A1F" w:rsidRDefault="0070288A" w:rsidP="0070288A">
      <w:pPr>
        <w:rPr>
          <w:b/>
        </w:rPr>
      </w:pPr>
    </w:p>
    <w:p w:rsidR="009E1A1F" w:rsidRDefault="009E1A1F" w:rsidP="00E67846">
      <w:pPr>
        <w:pStyle w:val="ListParagraph"/>
        <w:numPr>
          <w:ilvl w:val="0"/>
          <w:numId w:val="10"/>
        </w:numPr>
        <w:rPr>
          <w:b/>
          <w:bCs/>
        </w:rPr>
      </w:pPr>
      <w:r w:rsidRPr="009E1A1F">
        <w:rPr>
          <w:b/>
          <w:bCs/>
        </w:rPr>
        <w:t>RETURN TO OPEN SESSION</w:t>
      </w:r>
    </w:p>
    <w:p w:rsidR="008766A4" w:rsidRPr="009E1A1F" w:rsidRDefault="008766A4" w:rsidP="008766A4">
      <w:pPr>
        <w:pStyle w:val="ListParagraph"/>
        <w:rPr>
          <w:b/>
          <w:bCs/>
        </w:rPr>
      </w:pPr>
    </w:p>
    <w:p w:rsidR="0070288A" w:rsidRPr="002F1841" w:rsidRDefault="0070288A" w:rsidP="002F1841">
      <w:pPr>
        <w:pStyle w:val="ListParagraph"/>
        <w:numPr>
          <w:ilvl w:val="0"/>
          <w:numId w:val="12"/>
        </w:numPr>
        <w:rPr>
          <w:bCs/>
        </w:rPr>
      </w:pPr>
      <w:r w:rsidRPr="002F1841">
        <w:rPr>
          <w:bCs/>
        </w:rPr>
        <w:t>Vote on any closed session agenda items requiring final action, if any.</w:t>
      </w:r>
    </w:p>
    <w:p w:rsidR="009E1A1F" w:rsidRPr="009E1A1F" w:rsidRDefault="009E1A1F" w:rsidP="009E1A1F">
      <w:pPr>
        <w:pStyle w:val="ListParagraph"/>
        <w:rPr>
          <w:bCs/>
        </w:rPr>
      </w:pPr>
    </w:p>
    <w:p w:rsidR="0070288A" w:rsidRPr="00501051" w:rsidRDefault="0070288A" w:rsidP="00501051">
      <w:pPr>
        <w:pStyle w:val="ListParagraph"/>
        <w:numPr>
          <w:ilvl w:val="0"/>
          <w:numId w:val="10"/>
        </w:numPr>
        <w:rPr>
          <w:b/>
          <w:bCs/>
        </w:rPr>
      </w:pPr>
      <w:r w:rsidRPr="00501051">
        <w:rPr>
          <w:b/>
          <w:bCs/>
        </w:rPr>
        <w:t>ADJOURN</w:t>
      </w:r>
    </w:p>
    <w:p w:rsidR="009E4865" w:rsidRPr="009E4865" w:rsidRDefault="009E4865" w:rsidP="009E4865">
      <w:pPr>
        <w:rPr>
          <w:bCs/>
        </w:rPr>
      </w:pPr>
    </w:p>
    <w:p w:rsidR="009E4865" w:rsidRPr="00B71BAE" w:rsidRDefault="009E4865" w:rsidP="00501051">
      <w:pPr>
        <w:pStyle w:val="ListParagraph"/>
        <w:numPr>
          <w:ilvl w:val="0"/>
          <w:numId w:val="10"/>
        </w:numPr>
        <w:rPr>
          <w:bCs/>
        </w:rPr>
      </w:pPr>
      <w:r w:rsidRPr="00B71BAE">
        <w:rPr>
          <w:bCs/>
        </w:rPr>
        <w:t>Public agenda materials are available via e-mail. Contact: inap@iowa.gov</w:t>
      </w:r>
    </w:p>
    <w:p w:rsidR="009E4865" w:rsidRPr="009E4865" w:rsidRDefault="009E4865" w:rsidP="009E4865">
      <w:pPr>
        <w:rPr>
          <w:bCs/>
        </w:rPr>
      </w:pPr>
      <w:r w:rsidRPr="009E4865">
        <w:rPr>
          <w:bCs/>
        </w:rPr>
        <w:t xml:space="preserve"> </w:t>
      </w:r>
    </w:p>
    <w:p w:rsidR="009E4865" w:rsidRDefault="00B71BAE" w:rsidP="00501051">
      <w:pPr>
        <w:pStyle w:val="ListParagraph"/>
        <w:numPr>
          <w:ilvl w:val="0"/>
          <w:numId w:val="10"/>
        </w:numPr>
        <w:rPr>
          <w:bCs/>
        </w:rPr>
      </w:pPr>
      <w:r w:rsidRPr="00150749">
        <w:rPr>
          <w:bCs/>
        </w:rPr>
        <w:t>T</w:t>
      </w:r>
      <w:r w:rsidR="009E4865" w:rsidRPr="00150749">
        <w:rPr>
          <w:bCs/>
        </w:rPr>
        <w:t xml:space="preserve">he Committee may address agenda items out of sequence to accommodate persons appearing before the Committee or to aid in the efficiency or effectiveness of the meeting. </w:t>
      </w:r>
    </w:p>
    <w:p w:rsidR="00723313" w:rsidRPr="00723313" w:rsidRDefault="00723313" w:rsidP="00723313">
      <w:pPr>
        <w:pStyle w:val="ListParagraph"/>
        <w:rPr>
          <w:bCs/>
        </w:rPr>
      </w:pPr>
    </w:p>
    <w:p w:rsidR="00723313" w:rsidRPr="00723313" w:rsidRDefault="00723313" w:rsidP="00723313">
      <w:pPr>
        <w:rPr>
          <w:bCs/>
        </w:rPr>
      </w:pPr>
      <w:r w:rsidRPr="00723313">
        <w:rPr>
          <w:b/>
          <w:bCs/>
        </w:rPr>
        <w:t xml:space="preserve">Committee Members: </w:t>
      </w:r>
      <w:r w:rsidRPr="00723313">
        <w:rPr>
          <w:bCs/>
        </w:rPr>
        <w:t xml:space="preserve">Robert Colin, Public Member (Co-chair); </w:t>
      </w:r>
      <w:proofErr w:type="spellStart"/>
      <w:r w:rsidRPr="00723313">
        <w:rPr>
          <w:bCs/>
        </w:rPr>
        <w:t>Misstie</w:t>
      </w:r>
      <w:proofErr w:type="spellEnd"/>
      <w:r w:rsidRPr="00723313">
        <w:rPr>
          <w:bCs/>
        </w:rPr>
        <w:t xml:space="preserve"> Day, CARN, RN (Co-chair); Karen </w:t>
      </w:r>
      <w:proofErr w:type="spellStart"/>
      <w:r w:rsidRPr="00723313">
        <w:rPr>
          <w:bCs/>
        </w:rPr>
        <w:t>Ganzer</w:t>
      </w:r>
      <w:proofErr w:type="spellEnd"/>
      <w:r w:rsidRPr="00723313">
        <w:rPr>
          <w:bCs/>
        </w:rPr>
        <w:t xml:space="preserve">, MSN, RN; Jessica </w:t>
      </w:r>
      <w:proofErr w:type="spellStart"/>
      <w:r w:rsidRPr="00723313">
        <w:rPr>
          <w:bCs/>
        </w:rPr>
        <w:t>Raun</w:t>
      </w:r>
      <w:proofErr w:type="spellEnd"/>
      <w:r w:rsidRPr="00723313">
        <w:rPr>
          <w:bCs/>
        </w:rPr>
        <w:t>, MBA, BSN, RN; Alicia Rivera, BSN, RN;  Amanda Watson, BSN, RN; Kathleen Weinberg, MSN, RN</w:t>
      </w:r>
    </w:p>
    <w:sectPr w:rsidR="00723313" w:rsidRPr="00723313" w:rsidSect="00B43310">
      <w:headerReference w:type="first" r:id="rId8"/>
      <w:footerReference w:type="first" r:id="rId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0EE" w:rsidRDefault="000210EE" w:rsidP="00835B89">
      <w:r>
        <w:separator/>
      </w:r>
    </w:p>
  </w:endnote>
  <w:endnote w:type="continuationSeparator" w:id="0">
    <w:p w:rsidR="000210EE" w:rsidRDefault="000210EE" w:rsidP="0083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3" w:type="dxa"/>
      <w:tblInd w:w="-509" w:type="dxa"/>
      <w:tblBorders>
        <w:top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753"/>
    </w:tblGrid>
    <w:tr w:rsidR="00B43310" w:rsidTr="00B43310">
      <w:trPr>
        <w:trHeight w:val="721"/>
      </w:trPr>
      <w:tc>
        <w:tcPr>
          <w:tcW w:w="10800" w:type="dxa"/>
        </w:tcPr>
        <w:p w:rsidR="00B43310" w:rsidRPr="009E6927" w:rsidRDefault="00B43310" w:rsidP="00B43310">
          <w:pPr>
            <w:tabs>
              <w:tab w:val="center" w:pos="1224"/>
              <w:tab w:val="center" w:pos="5112"/>
              <w:tab w:val="center" w:pos="9288"/>
            </w:tabs>
            <w:spacing w:before="60"/>
            <w:jc w:val="center"/>
            <w:rPr>
              <w:rFonts w:ascii="Times New Roman" w:hAnsi="Times New Roman"/>
              <w:smallCaps/>
              <w:spacing w:val="25"/>
              <w:w w:val="105"/>
              <w:kern w:val="18"/>
              <w:sz w:val="16"/>
            </w:rPr>
          </w:pPr>
          <w:r w:rsidRPr="009E6927">
            <w:rPr>
              <w:rFonts w:ascii="Times New Roman" w:hAnsi="Times New Roman"/>
              <w:smallCaps/>
              <w:spacing w:val="25"/>
              <w:w w:val="105"/>
              <w:kern w:val="18"/>
              <w:sz w:val="16"/>
            </w:rPr>
            <w:t>400 SW 8</w:t>
          </w:r>
          <w:r w:rsidRPr="009E6927">
            <w:rPr>
              <w:rFonts w:ascii="Times New Roman" w:hAnsi="Times New Roman"/>
              <w:smallCaps/>
              <w:spacing w:val="25"/>
              <w:w w:val="105"/>
              <w:kern w:val="18"/>
              <w:sz w:val="16"/>
              <w:vertAlign w:val="superscript"/>
            </w:rPr>
            <w:t>th</w:t>
          </w:r>
          <w:r w:rsidRPr="009E6927">
            <w:rPr>
              <w:rFonts w:ascii="Times New Roman" w:hAnsi="Times New Roman"/>
              <w:smallCaps/>
              <w:spacing w:val="25"/>
              <w:w w:val="105"/>
              <w:kern w:val="18"/>
              <w:sz w:val="16"/>
            </w:rPr>
            <w:t xml:space="preserve"> Street, Suite B, Des Moines, Iowa  50309-4685</w:t>
          </w:r>
        </w:p>
        <w:p w:rsidR="00B43310" w:rsidRPr="009E6927" w:rsidRDefault="00B43310" w:rsidP="00B43310">
          <w:pPr>
            <w:pStyle w:val="Footer"/>
            <w:jc w:val="center"/>
            <w:rPr>
              <w:rFonts w:ascii="Times New Roman" w:hAnsi="Times New Roman"/>
            </w:rPr>
          </w:pPr>
          <w:r w:rsidRPr="009E6927">
            <w:rPr>
              <w:rFonts w:ascii="Times New Roman" w:hAnsi="Times New Roman"/>
              <w:smallCaps/>
              <w:spacing w:val="25"/>
              <w:w w:val="105"/>
              <w:kern w:val="18"/>
              <w:sz w:val="16"/>
            </w:rPr>
            <w:t xml:space="preserve">Tel: (515) 281-3255  Fax: (515) 281-4825  Web: </w:t>
          </w:r>
          <w:r w:rsidR="00AB5D7C">
            <w:rPr>
              <w:rFonts w:ascii="Times New Roman" w:hAnsi="Times New Roman"/>
              <w:smallCaps/>
              <w:spacing w:val="25"/>
              <w:w w:val="105"/>
              <w:kern w:val="18"/>
              <w:sz w:val="16"/>
            </w:rPr>
            <w:t>NURSING.IOWA.GOV</w:t>
          </w:r>
        </w:p>
        <w:p w:rsidR="00B43310" w:rsidRDefault="00B43310" w:rsidP="00B43310">
          <w:pPr>
            <w:pStyle w:val="Footer"/>
          </w:pPr>
        </w:p>
      </w:tc>
    </w:tr>
  </w:tbl>
  <w:p w:rsidR="002760CD" w:rsidRPr="00B43310" w:rsidRDefault="002760CD" w:rsidP="00B43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0EE" w:rsidRDefault="000210EE" w:rsidP="00835B89">
      <w:r>
        <w:separator/>
      </w:r>
    </w:p>
  </w:footnote>
  <w:footnote w:type="continuationSeparator" w:id="0">
    <w:p w:rsidR="000210EE" w:rsidRDefault="000210EE" w:rsidP="0083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tblInd w:w="-702" w:type="dxa"/>
      <w:tblLook w:val="04A0" w:firstRow="1" w:lastRow="0" w:firstColumn="1" w:lastColumn="0" w:noHBand="0" w:noVBand="1"/>
    </w:tblPr>
    <w:tblGrid>
      <w:gridCol w:w="2355"/>
      <w:gridCol w:w="8715"/>
    </w:tblGrid>
    <w:tr w:rsidR="002760CD" w:rsidRPr="00835B89" w:rsidTr="002760CD">
      <w:trPr>
        <w:trHeight w:val="629"/>
      </w:trPr>
      <w:tc>
        <w:tcPr>
          <w:tcW w:w="2355" w:type="dxa"/>
          <w:vMerge w:val="restart"/>
        </w:tcPr>
        <w:p w:rsidR="002760CD" w:rsidRPr="00835B89" w:rsidRDefault="002760CD" w:rsidP="00814F98">
          <w:pPr>
            <w:pStyle w:val="Header"/>
            <w:ind w:left="-18"/>
          </w:pPr>
        </w:p>
      </w:tc>
      <w:tc>
        <w:tcPr>
          <w:tcW w:w="8715" w:type="dxa"/>
        </w:tcPr>
        <w:p w:rsidR="002760CD" w:rsidRPr="00835B89" w:rsidRDefault="002760CD" w:rsidP="00814F98">
          <w:pPr>
            <w:pStyle w:val="Header"/>
          </w:pPr>
        </w:p>
        <w:p w:rsidR="002760CD" w:rsidRPr="00835B89" w:rsidRDefault="002760CD" w:rsidP="00814F98">
          <w:pPr>
            <w:pStyle w:val="Header"/>
            <w:jc w:val="center"/>
          </w:pPr>
          <w:r w:rsidRPr="00835B89">
            <w:rPr>
              <w:rFonts w:ascii="Times New Roman" w:hAnsi="Times New Roman"/>
              <w:w w:val="135"/>
              <w:sz w:val="40"/>
            </w:rPr>
            <w:t>STATE OF IOWA</w:t>
          </w:r>
        </w:p>
      </w:tc>
    </w:tr>
    <w:tr w:rsidR="002760CD" w:rsidRPr="00835B89" w:rsidTr="002760CD">
      <w:trPr>
        <w:trHeight w:val="1204"/>
      </w:trPr>
      <w:tc>
        <w:tcPr>
          <w:tcW w:w="2355" w:type="dxa"/>
          <w:vMerge/>
        </w:tcPr>
        <w:p w:rsidR="002760CD" w:rsidRPr="00835B89" w:rsidRDefault="002760CD" w:rsidP="00814F98">
          <w:pPr>
            <w:pStyle w:val="Header"/>
            <w:rPr>
              <w:noProof/>
            </w:rPr>
          </w:pPr>
        </w:p>
      </w:tc>
      <w:tc>
        <w:tcPr>
          <w:tcW w:w="8715" w:type="dxa"/>
        </w:tcPr>
        <w:p w:rsidR="002760CD" w:rsidRPr="00835B89" w:rsidRDefault="002760CD" w:rsidP="00814F98"/>
        <w:tbl>
          <w:tblPr>
            <w:tblpPr w:leftFromText="180" w:rightFromText="180" w:vertAnchor="text" w:horzAnchor="margin" w:tblpY="-293"/>
            <w:tblOverlap w:val="never"/>
            <w:tblW w:w="84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7"/>
            <w:gridCol w:w="4182"/>
          </w:tblGrid>
          <w:tr w:rsidR="002760CD" w:rsidRPr="00835B89" w:rsidTr="002760CD">
            <w:trPr>
              <w:trHeight w:val="1081"/>
            </w:trPr>
            <w:tc>
              <w:tcPr>
                <w:tcW w:w="4307" w:type="dxa"/>
                <w:tcBorders>
                  <w:top w:val="thinThickSmallGap" w:sz="24" w:space="0" w:color="auto"/>
                </w:tcBorders>
              </w:tcPr>
              <w:p w:rsidR="002760CD" w:rsidRPr="002760CD" w:rsidRDefault="002760CD" w:rsidP="00814F98">
                <w:pPr>
                  <w:pStyle w:val="Header"/>
                  <w:rPr>
                    <w:rFonts w:ascii="Times New Roman" w:hAnsi="Times New Roman"/>
                    <w:sz w:val="6"/>
                    <w:szCs w:val="6"/>
                  </w:rPr>
                </w:pPr>
              </w:p>
              <w:p w:rsidR="002760CD" w:rsidRDefault="00957ADC" w:rsidP="00814F98">
                <w:pPr>
                  <w:pStyle w:val="Header"/>
                  <w:rPr>
                    <w:rFonts w:ascii="Times New Roman" w:hAnsi="Times New Roman"/>
                    <w:sz w:val="18"/>
                  </w:rPr>
                </w:pPr>
                <w:r>
                  <w:rPr>
                    <w:rFonts w:ascii="Times New Roman" w:hAnsi="Times New Roman"/>
                    <w:sz w:val="18"/>
                  </w:rPr>
                  <w:t xml:space="preserve">Governor </w:t>
                </w:r>
                <w:r w:rsidR="0030222E">
                  <w:rPr>
                    <w:rFonts w:ascii="Times New Roman" w:hAnsi="Times New Roman"/>
                    <w:sz w:val="18"/>
                  </w:rPr>
                  <w:t>Kim Reynolds</w:t>
                </w:r>
              </w:p>
              <w:p w:rsidR="00A5119F" w:rsidRDefault="00A5119F" w:rsidP="00814F98">
                <w:pPr>
                  <w:pStyle w:val="Header"/>
                  <w:rPr>
                    <w:rFonts w:ascii="Times New Roman" w:hAnsi="Times New Roman"/>
                    <w:sz w:val="18"/>
                  </w:rPr>
                </w:pPr>
                <w:r>
                  <w:rPr>
                    <w:rFonts w:ascii="Times New Roman" w:hAnsi="Times New Roman"/>
                    <w:sz w:val="18"/>
                  </w:rPr>
                  <w:t>Lt. Governor Adam Gregg</w:t>
                </w:r>
              </w:p>
              <w:p w:rsidR="00957ADC" w:rsidRPr="00814F98" w:rsidRDefault="00957ADC" w:rsidP="00814F98">
                <w:pPr>
                  <w:pStyle w:val="Header"/>
                  <w:rPr>
                    <w:rFonts w:ascii="Times New Roman" w:hAnsi="Times New Roman"/>
                  </w:rPr>
                </w:pPr>
              </w:p>
            </w:tc>
            <w:tc>
              <w:tcPr>
                <w:tcW w:w="4182" w:type="dxa"/>
                <w:tcBorders>
                  <w:top w:val="thinThickSmallGap" w:sz="24" w:space="0" w:color="auto"/>
                </w:tcBorders>
              </w:tcPr>
              <w:p w:rsidR="002760CD" w:rsidRPr="002760CD" w:rsidRDefault="002760CD" w:rsidP="00814F98">
                <w:pPr>
                  <w:pStyle w:val="Header"/>
                  <w:ind w:right="35"/>
                  <w:rPr>
                    <w:sz w:val="6"/>
                    <w:szCs w:val="6"/>
                  </w:rPr>
                </w:pPr>
              </w:p>
              <w:p w:rsidR="002760CD" w:rsidRPr="00814F98" w:rsidRDefault="002760CD" w:rsidP="00814F98">
                <w:pPr>
                  <w:pStyle w:val="Header"/>
                  <w:ind w:right="35"/>
                  <w:jc w:val="right"/>
                  <w:rPr>
                    <w:rFonts w:ascii="Times New Roman" w:hAnsi="Times New Roman"/>
                    <w:sz w:val="18"/>
                    <w:szCs w:val="18"/>
                  </w:rPr>
                </w:pPr>
                <w:r w:rsidRPr="00814F98">
                  <w:rPr>
                    <w:rFonts w:ascii="Times New Roman" w:hAnsi="Times New Roman"/>
                    <w:sz w:val="18"/>
                    <w:szCs w:val="18"/>
                  </w:rPr>
                  <w:t>BOARD OF NURSING</w:t>
                </w:r>
              </w:p>
              <w:p w:rsidR="002760CD" w:rsidRPr="00814F98" w:rsidRDefault="002C1D5E" w:rsidP="00814F98">
                <w:pPr>
                  <w:pStyle w:val="Header"/>
                  <w:ind w:right="35"/>
                  <w:jc w:val="right"/>
                  <w:rPr>
                    <w:rFonts w:ascii="Times New Roman" w:hAnsi="Times New Roman"/>
                    <w:sz w:val="18"/>
                    <w:szCs w:val="18"/>
                  </w:rPr>
                </w:pPr>
                <w:r>
                  <w:rPr>
                    <w:rFonts w:ascii="Times New Roman" w:hAnsi="Times New Roman"/>
                    <w:sz w:val="18"/>
                    <w:szCs w:val="18"/>
                  </w:rPr>
                  <w:t>Kathleen R. Weinberg, MSN</w:t>
                </w:r>
                <w:r w:rsidR="002760CD" w:rsidRPr="00814F98">
                  <w:rPr>
                    <w:rFonts w:ascii="Times New Roman" w:hAnsi="Times New Roman"/>
                    <w:sz w:val="18"/>
                    <w:szCs w:val="18"/>
                  </w:rPr>
                  <w:t>, RN</w:t>
                </w:r>
              </w:p>
              <w:p w:rsidR="002760CD" w:rsidRPr="00835B89" w:rsidRDefault="002C1D5E" w:rsidP="00814F98">
                <w:pPr>
                  <w:pStyle w:val="Header"/>
                  <w:ind w:right="35"/>
                  <w:jc w:val="right"/>
                  <w:rPr>
                    <w:sz w:val="18"/>
                    <w:szCs w:val="18"/>
                  </w:rPr>
                </w:pPr>
                <w:r>
                  <w:rPr>
                    <w:rFonts w:ascii="Times New Roman" w:hAnsi="Times New Roman"/>
                    <w:sz w:val="18"/>
                    <w:szCs w:val="18"/>
                  </w:rPr>
                  <w:t xml:space="preserve"> </w:t>
                </w:r>
                <w:r w:rsidR="002760CD" w:rsidRPr="00814F98">
                  <w:rPr>
                    <w:rFonts w:ascii="Times New Roman" w:hAnsi="Times New Roman"/>
                    <w:sz w:val="18"/>
                    <w:szCs w:val="18"/>
                  </w:rPr>
                  <w:t>Executive Director</w:t>
                </w:r>
              </w:p>
            </w:tc>
          </w:tr>
        </w:tbl>
        <w:p w:rsidR="002760CD" w:rsidRPr="00835B89" w:rsidRDefault="002760CD" w:rsidP="00814F98">
          <w:pPr>
            <w:pStyle w:val="Header"/>
          </w:pPr>
        </w:p>
      </w:tc>
    </w:tr>
  </w:tbl>
  <w:p w:rsidR="002760CD" w:rsidRPr="00814F98" w:rsidRDefault="00ED0ED4" w:rsidP="002760CD">
    <w:pPr>
      <w:pStyle w:val="Header"/>
    </w:pPr>
    <w:r>
      <w:rPr>
        <w:noProof/>
      </w:rPr>
      <w:drawing>
        <wp:anchor distT="0" distB="0" distL="114300" distR="114300" simplePos="0" relativeHeight="251659264" behindDoc="0" locked="0" layoutInCell="1" allowOverlap="1">
          <wp:simplePos x="0" y="0"/>
          <wp:positionH relativeFrom="column">
            <wp:posOffset>-541020</wp:posOffset>
          </wp:positionH>
          <wp:positionV relativeFrom="paragraph">
            <wp:posOffset>-1454785</wp:posOffset>
          </wp:positionV>
          <wp:extent cx="1499870" cy="1315085"/>
          <wp:effectExtent l="0" t="0" r="5080" b="0"/>
          <wp:wrapNone/>
          <wp:docPr id="1" name="Picture 1" descr="Picture of Iowa Board of Nursing Seal " title="Iowa Board of Nurs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fice Admin\Seal\New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31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91304"/>
    <w:multiLevelType w:val="hybridMultilevel"/>
    <w:tmpl w:val="E84896D4"/>
    <w:lvl w:ilvl="0" w:tplc="8D78D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AF72B9"/>
    <w:multiLevelType w:val="hybridMultilevel"/>
    <w:tmpl w:val="C2F0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453E7"/>
    <w:multiLevelType w:val="hybridMultilevel"/>
    <w:tmpl w:val="03121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560873"/>
    <w:multiLevelType w:val="hybridMultilevel"/>
    <w:tmpl w:val="1C1CDE30"/>
    <w:lvl w:ilvl="0" w:tplc="A0E6040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1CE7A2A"/>
    <w:multiLevelType w:val="hybridMultilevel"/>
    <w:tmpl w:val="76A0419C"/>
    <w:lvl w:ilvl="0" w:tplc="5F408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D5FEF"/>
    <w:multiLevelType w:val="hybridMultilevel"/>
    <w:tmpl w:val="47EC7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B6701"/>
    <w:multiLevelType w:val="hybridMultilevel"/>
    <w:tmpl w:val="D158B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A3EEB"/>
    <w:multiLevelType w:val="hybridMultilevel"/>
    <w:tmpl w:val="C8504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F3E27"/>
    <w:multiLevelType w:val="hybridMultilevel"/>
    <w:tmpl w:val="C3D4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D6431"/>
    <w:multiLevelType w:val="hybridMultilevel"/>
    <w:tmpl w:val="CAB04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4C6483"/>
    <w:multiLevelType w:val="hybridMultilevel"/>
    <w:tmpl w:val="655CF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650BF"/>
    <w:multiLevelType w:val="hybridMultilevel"/>
    <w:tmpl w:val="9D22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3"/>
  </w:num>
  <w:num w:numId="5">
    <w:abstractNumId w:val="7"/>
  </w:num>
  <w:num w:numId="6">
    <w:abstractNumId w:val="8"/>
  </w:num>
  <w:num w:numId="7">
    <w:abstractNumId w:val="11"/>
  </w:num>
  <w:num w:numId="8">
    <w:abstractNumId w:val="6"/>
  </w:num>
  <w:num w:numId="9">
    <w:abstractNumId w:val="5"/>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C3"/>
    <w:rsid w:val="000210EE"/>
    <w:rsid w:val="000211AA"/>
    <w:rsid w:val="00052C46"/>
    <w:rsid w:val="00056178"/>
    <w:rsid w:val="00064D71"/>
    <w:rsid w:val="000E4D2E"/>
    <w:rsid w:val="00120F9C"/>
    <w:rsid w:val="00150749"/>
    <w:rsid w:val="00177B4B"/>
    <w:rsid w:val="001B4E25"/>
    <w:rsid w:val="001C63EE"/>
    <w:rsid w:val="001E0EB9"/>
    <w:rsid w:val="00236082"/>
    <w:rsid w:val="00254CEC"/>
    <w:rsid w:val="00265B7F"/>
    <w:rsid w:val="002760CD"/>
    <w:rsid w:val="00290613"/>
    <w:rsid w:val="002C1D5E"/>
    <w:rsid w:val="002C2AE9"/>
    <w:rsid w:val="002F1841"/>
    <w:rsid w:val="0030222E"/>
    <w:rsid w:val="0039012D"/>
    <w:rsid w:val="003B3B20"/>
    <w:rsid w:val="003E29B1"/>
    <w:rsid w:val="004079E0"/>
    <w:rsid w:val="00433F48"/>
    <w:rsid w:val="00445588"/>
    <w:rsid w:val="00480BBB"/>
    <w:rsid w:val="00482A6F"/>
    <w:rsid w:val="004A226F"/>
    <w:rsid w:val="004B182F"/>
    <w:rsid w:val="004C5153"/>
    <w:rsid w:val="004D72B5"/>
    <w:rsid w:val="00501051"/>
    <w:rsid w:val="005021AF"/>
    <w:rsid w:val="00514E6A"/>
    <w:rsid w:val="005266AC"/>
    <w:rsid w:val="00543F9A"/>
    <w:rsid w:val="00591B75"/>
    <w:rsid w:val="005C2EA2"/>
    <w:rsid w:val="005C66CF"/>
    <w:rsid w:val="005D257F"/>
    <w:rsid w:val="0060587D"/>
    <w:rsid w:val="00643E37"/>
    <w:rsid w:val="0064586D"/>
    <w:rsid w:val="006514B8"/>
    <w:rsid w:val="00670069"/>
    <w:rsid w:val="00673BD2"/>
    <w:rsid w:val="00675EB3"/>
    <w:rsid w:val="006778CB"/>
    <w:rsid w:val="006829F9"/>
    <w:rsid w:val="00685F88"/>
    <w:rsid w:val="006947E0"/>
    <w:rsid w:val="006B55DB"/>
    <w:rsid w:val="006E445F"/>
    <w:rsid w:val="0070288A"/>
    <w:rsid w:val="007065B2"/>
    <w:rsid w:val="00723313"/>
    <w:rsid w:val="007411D6"/>
    <w:rsid w:val="00741BD2"/>
    <w:rsid w:val="00757CB4"/>
    <w:rsid w:val="00760D52"/>
    <w:rsid w:val="0076135F"/>
    <w:rsid w:val="007703A4"/>
    <w:rsid w:val="00781359"/>
    <w:rsid w:val="007C0B26"/>
    <w:rsid w:val="007E2F13"/>
    <w:rsid w:val="00805686"/>
    <w:rsid w:val="008065A3"/>
    <w:rsid w:val="00812941"/>
    <w:rsid w:val="00814F98"/>
    <w:rsid w:val="00832214"/>
    <w:rsid w:val="00835B89"/>
    <w:rsid w:val="0084684C"/>
    <w:rsid w:val="00847305"/>
    <w:rsid w:val="00850457"/>
    <w:rsid w:val="008709AE"/>
    <w:rsid w:val="008766A4"/>
    <w:rsid w:val="008C3C98"/>
    <w:rsid w:val="008C6126"/>
    <w:rsid w:val="008D2092"/>
    <w:rsid w:val="00944086"/>
    <w:rsid w:val="00957ADC"/>
    <w:rsid w:val="00963FCA"/>
    <w:rsid w:val="0098187E"/>
    <w:rsid w:val="009A59D6"/>
    <w:rsid w:val="009C65D1"/>
    <w:rsid w:val="009E1A1F"/>
    <w:rsid w:val="009E4865"/>
    <w:rsid w:val="009E6927"/>
    <w:rsid w:val="009F6C0E"/>
    <w:rsid w:val="00A24E15"/>
    <w:rsid w:val="00A31A9F"/>
    <w:rsid w:val="00A5119F"/>
    <w:rsid w:val="00A925A6"/>
    <w:rsid w:val="00A95D4B"/>
    <w:rsid w:val="00AB5D7C"/>
    <w:rsid w:val="00AB6516"/>
    <w:rsid w:val="00AF7EEB"/>
    <w:rsid w:val="00B12DE6"/>
    <w:rsid w:val="00B253C3"/>
    <w:rsid w:val="00B43310"/>
    <w:rsid w:val="00B55035"/>
    <w:rsid w:val="00B71BAE"/>
    <w:rsid w:val="00B73272"/>
    <w:rsid w:val="00B845E6"/>
    <w:rsid w:val="00B8683E"/>
    <w:rsid w:val="00B9047A"/>
    <w:rsid w:val="00BA2722"/>
    <w:rsid w:val="00BD1E5F"/>
    <w:rsid w:val="00BD61CA"/>
    <w:rsid w:val="00C12736"/>
    <w:rsid w:val="00C20530"/>
    <w:rsid w:val="00C20865"/>
    <w:rsid w:val="00C26912"/>
    <w:rsid w:val="00C30E2B"/>
    <w:rsid w:val="00C5365C"/>
    <w:rsid w:val="00C56AF9"/>
    <w:rsid w:val="00C866A6"/>
    <w:rsid w:val="00CC0B7C"/>
    <w:rsid w:val="00CF2165"/>
    <w:rsid w:val="00D123E6"/>
    <w:rsid w:val="00D154FD"/>
    <w:rsid w:val="00D17B22"/>
    <w:rsid w:val="00D55CC4"/>
    <w:rsid w:val="00D61165"/>
    <w:rsid w:val="00D66899"/>
    <w:rsid w:val="00D7310C"/>
    <w:rsid w:val="00D73497"/>
    <w:rsid w:val="00D85B6F"/>
    <w:rsid w:val="00D97BD9"/>
    <w:rsid w:val="00DA6958"/>
    <w:rsid w:val="00DF4385"/>
    <w:rsid w:val="00DF4905"/>
    <w:rsid w:val="00E1622A"/>
    <w:rsid w:val="00E5609B"/>
    <w:rsid w:val="00E57A32"/>
    <w:rsid w:val="00E67846"/>
    <w:rsid w:val="00E93925"/>
    <w:rsid w:val="00EA7197"/>
    <w:rsid w:val="00EB1D4A"/>
    <w:rsid w:val="00ED0ED4"/>
    <w:rsid w:val="00ED5B77"/>
    <w:rsid w:val="00F45C6E"/>
    <w:rsid w:val="00F857A8"/>
    <w:rsid w:val="00FA4702"/>
    <w:rsid w:val="00FC58A7"/>
    <w:rsid w:val="00FE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7ED03CB-B107-466B-8A38-E81C0B24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65"/>
    <w:rPr>
      <w:rFonts w:ascii="Arial" w:hAnsi="Arial"/>
      <w:sz w:val="22"/>
      <w:szCs w:val="22"/>
    </w:rPr>
  </w:style>
  <w:style w:type="paragraph" w:styleId="Heading1">
    <w:name w:val="heading 1"/>
    <w:basedOn w:val="Normal"/>
    <w:next w:val="Normal"/>
    <w:link w:val="Heading1Char"/>
    <w:qFormat/>
    <w:rsid w:val="00835B89"/>
    <w:pPr>
      <w:keepNext/>
      <w:outlineLvl w:val="0"/>
    </w:pPr>
    <w:rPr>
      <w:rFonts w:ascii="Courier New" w:eastAsia="Times New Roman" w:hAnsi="Courier New" w:cs="Courier New"/>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B89"/>
    <w:pPr>
      <w:tabs>
        <w:tab w:val="center" w:pos="4680"/>
        <w:tab w:val="right" w:pos="9360"/>
      </w:tabs>
    </w:pPr>
  </w:style>
  <w:style w:type="character" w:customStyle="1" w:styleId="HeaderChar">
    <w:name w:val="Header Char"/>
    <w:basedOn w:val="DefaultParagraphFont"/>
    <w:link w:val="Header"/>
    <w:uiPriority w:val="99"/>
    <w:rsid w:val="00835B89"/>
    <w:rPr>
      <w:rFonts w:ascii="Arial" w:hAnsi="Arial"/>
    </w:rPr>
  </w:style>
  <w:style w:type="paragraph" w:styleId="Footer">
    <w:name w:val="footer"/>
    <w:basedOn w:val="Normal"/>
    <w:link w:val="FooterChar"/>
    <w:uiPriority w:val="99"/>
    <w:unhideWhenUsed/>
    <w:rsid w:val="00835B89"/>
    <w:pPr>
      <w:tabs>
        <w:tab w:val="center" w:pos="4680"/>
        <w:tab w:val="right" w:pos="9360"/>
      </w:tabs>
    </w:pPr>
  </w:style>
  <w:style w:type="character" w:customStyle="1" w:styleId="FooterChar">
    <w:name w:val="Footer Char"/>
    <w:basedOn w:val="DefaultParagraphFont"/>
    <w:link w:val="Footer"/>
    <w:uiPriority w:val="99"/>
    <w:rsid w:val="00835B89"/>
    <w:rPr>
      <w:rFonts w:ascii="Arial" w:hAnsi="Arial"/>
    </w:rPr>
  </w:style>
  <w:style w:type="table" w:styleId="TableGrid">
    <w:name w:val="Table Grid"/>
    <w:basedOn w:val="TableNormal"/>
    <w:uiPriority w:val="59"/>
    <w:rsid w:val="00835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35B89"/>
    <w:rPr>
      <w:rFonts w:ascii="Tahoma" w:hAnsi="Tahoma" w:cs="Tahoma"/>
      <w:sz w:val="16"/>
      <w:szCs w:val="16"/>
    </w:rPr>
  </w:style>
  <w:style w:type="character" w:customStyle="1" w:styleId="BalloonTextChar">
    <w:name w:val="Balloon Text Char"/>
    <w:basedOn w:val="DefaultParagraphFont"/>
    <w:link w:val="BalloonText"/>
    <w:uiPriority w:val="99"/>
    <w:semiHidden/>
    <w:rsid w:val="00835B89"/>
    <w:rPr>
      <w:rFonts w:ascii="Tahoma" w:hAnsi="Tahoma" w:cs="Tahoma"/>
      <w:sz w:val="16"/>
      <w:szCs w:val="16"/>
    </w:rPr>
  </w:style>
  <w:style w:type="character" w:customStyle="1" w:styleId="Heading1Char">
    <w:name w:val="Heading 1 Char"/>
    <w:basedOn w:val="DefaultParagraphFont"/>
    <w:link w:val="Heading1"/>
    <w:rsid w:val="00835B89"/>
    <w:rPr>
      <w:rFonts w:ascii="Courier New" w:eastAsia="Times New Roman" w:hAnsi="Courier New" w:cs="Courier New"/>
      <w:color w:val="000000"/>
      <w:sz w:val="24"/>
      <w:szCs w:val="20"/>
    </w:rPr>
  </w:style>
  <w:style w:type="paragraph" w:styleId="Date">
    <w:name w:val="Date"/>
    <w:basedOn w:val="Normal"/>
    <w:next w:val="Normal"/>
    <w:link w:val="DateChar"/>
    <w:semiHidden/>
    <w:rsid w:val="00B43310"/>
    <w:rPr>
      <w:rFonts w:ascii="Courier New" w:eastAsia="Times New Roman" w:hAnsi="Courier New" w:cs="Courier New"/>
      <w:color w:val="000000"/>
      <w:sz w:val="20"/>
      <w:szCs w:val="20"/>
    </w:rPr>
  </w:style>
  <w:style w:type="character" w:customStyle="1" w:styleId="DateChar">
    <w:name w:val="Date Char"/>
    <w:basedOn w:val="DefaultParagraphFont"/>
    <w:link w:val="Date"/>
    <w:semiHidden/>
    <w:rsid w:val="00B43310"/>
    <w:rPr>
      <w:rFonts w:ascii="Courier New" w:eastAsia="Times New Roman" w:hAnsi="Courier New" w:cs="Courier New"/>
      <w:color w:val="000000"/>
    </w:rPr>
  </w:style>
  <w:style w:type="character" w:styleId="Hyperlink">
    <w:name w:val="Hyperlink"/>
    <w:basedOn w:val="DefaultParagraphFont"/>
    <w:unhideWhenUsed/>
    <w:rsid w:val="00FA4702"/>
    <w:rPr>
      <w:color w:val="0000FF"/>
      <w:u w:val="single"/>
    </w:rPr>
  </w:style>
  <w:style w:type="paragraph" w:styleId="ListParagraph">
    <w:name w:val="List Paragraph"/>
    <w:basedOn w:val="Normal"/>
    <w:uiPriority w:val="34"/>
    <w:qFormat/>
    <w:rsid w:val="00DA6958"/>
    <w:pPr>
      <w:ind w:left="720"/>
      <w:contextualSpacing/>
    </w:pPr>
  </w:style>
  <w:style w:type="character" w:customStyle="1" w:styleId="apple-converted-space">
    <w:name w:val="apple-converted-space"/>
    <w:basedOn w:val="DefaultParagraphFont"/>
    <w:rsid w:val="001C63EE"/>
  </w:style>
  <w:style w:type="paragraph" w:styleId="NormalWeb">
    <w:name w:val="Normal (Web)"/>
    <w:basedOn w:val="Normal"/>
    <w:uiPriority w:val="99"/>
    <w:unhideWhenUsed/>
    <w:rsid w:val="007411D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7925">
      <w:bodyDiv w:val="1"/>
      <w:marLeft w:val="0"/>
      <w:marRight w:val="0"/>
      <w:marTop w:val="0"/>
      <w:marBottom w:val="0"/>
      <w:divBdr>
        <w:top w:val="none" w:sz="0" w:space="0" w:color="auto"/>
        <w:left w:val="none" w:sz="0" w:space="0" w:color="auto"/>
        <w:bottom w:val="none" w:sz="0" w:space="0" w:color="auto"/>
        <w:right w:val="none" w:sz="0" w:space="0" w:color="auto"/>
      </w:divBdr>
    </w:div>
    <w:div w:id="765075114">
      <w:bodyDiv w:val="1"/>
      <w:marLeft w:val="0"/>
      <w:marRight w:val="0"/>
      <w:marTop w:val="0"/>
      <w:marBottom w:val="0"/>
      <w:divBdr>
        <w:top w:val="none" w:sz="0" w:space="0" w:color="auto"/>
        <w:left w:val="none" w:sz="0" w:space="0" w:color="auto"/>
        <w:bottom w:val="none" w:sz="0" w:space="0" w:color="auto"/>
        <w:right w:val="none" w:sz="0" w:space="0" w:color="auto"/>
      </w:divBdr>
    </w:div>
    <w:div w:id="781651846">
      <w:bodyDiv w:val="1"/>
      <w:marLeft w:val="0"/>
      <w:marRight w:val="0"/>
      <w:marTop w:val="0"/>
      <w:marBottom w:val="0"/>
      <w:divBdr>
        <w:top w:val="none" w:sz="0" w:space="0" w:color="auto"/>
        <w:left w:val="none" w:sz="0" w:space="0" w:color="auto"/>
        <w:bottom w:val="none" w:sz="0" w:space="0" w:color="auto"/>
        <w:right w:val="none" w:sz="0" w:space="0" w:color="auto"/>
      </w:divBdr>
    </w:div>
    <w:div w:id="864946571">
      <w:bodyDiv w:val="1"/>
      <w:marLeft w:val="0"/>
      <w:marRight w:val="0"/>
      <w:marTop w:val="0"/>
      <w:marBottom w:val="0"/>
      <w:divBdr>
        <w:top w:val="none" w:sz="0" w:space="0" w:color="auto"/>
        <w:left w:val="none" w:sz="0" w:space="0" w:color="auto"/>
        <w:bottom w:val="none" w:sz="0" w:space="0" w:color="auto"/>
        <w:right w:val="none" w:sz="0" w:space="0" w:color="auto"/>
      </w:divBdr>
    </w:div>
    <w:div w:id="1055005752">
      <w:bodyDiv w:val="1"/>
      <w:marLeft w:val="0"/>
      <w:marRight w:val="0"/>
      <w:marTop w:val="0"/>
      <w:marBottom w:val="0"/>
      <w:divBdr>
        <w:top w:val="none" w:sz="0" w:space="0" w:color="auto"/>
        <w:left w:val="none" w:sz="0" w:space="0" w:color="auto"/>
        <w:bottom w:val="none" w:sz="0" w:space="0" w:color="auto"/>
        <w:right w:val="none" w:sz="0" w:space="0" w:color="auto"/>
      </w:divBdr>
    </w:div>
    <w:div w:id="11011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0F07-614E-4368-AB9F-C75D242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IBON</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Hudson, Laura [BON]</cp:lastModifiedBy>
  <cp:revision>2</cp:revision>
  <cp:lastPrinted>2017-11-06T18:32:00Z</cp:lastPrinted>
  <dcterms:created xsi:type="dcterms:W3CDTF">2020-10-19T16:50:00Z</dcterms:created>
  <dcterms:modified xsi:type="dcterms:W3CDTF">2020-10-19T16:50:00Z</dcterms:modified>
</cp:coreProperties>
</file>