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A0" w:rsidRPr="00496972" w:rsidRDefault="00496972" w:rsidP="0049697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Iowa Landscape Architectural Examining Board </w:t>
      </w:r>
      <w:r w:rsidR="000B3F7A" w:rsidRPr="00496972">
        <w:rPr>
          <w:rFonts w:cstheme="minorHAnsi"/>
          <w:b/>
          <w:sz w:val="24"/>
          <w:szCs w:val="24"/>
        </w:rPr>
        <w:t>Continuing Education Requirements:</w:t>
      </w:r>
    </w:p>
    <w:p w:rsidR="000B3F7A" w:rsidRPr="00134F02" w:rsidRDefault="000B3F7A" w:rsidP="000B3F7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>The Landscape Architectural Examining Board (LARCH) is committed to protecting the health, safety and welfare of the public as supported through continuing education.</w:t>
      </w:r>
    </w:p>
    <w:p w:rsidR="000B3F7A" w:rsidRPr="00134F02" w:rsidRDefault="000B3F7A" w:rsidP="000B3F7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0B3F7A" w:rsidRPr="00134F02" w:rsidRDefault="000B3F7A" w:rsidP="000B3F7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>To maintain an active Landscape Architect license in Iowa licensees must complete 24 hours of health, safety and welfare education each biennium.</w:t>
      </w:r>
    </w:p>
    <w:p w:rsidR="000B3F7A" w:rsidRPr="00134F02" w:rsidRDefault="000B3F7A" w:rsidP="000B3F7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0B3F7A" w:rsidRPr="00496972" w:rsidRDefault="000B3F7A" w:rsidP="000B3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96972">
        <w:rPr>
          <w:rFonts w:cstheme="minorHAnsi"/>
          <w:b/>
          <w:bCs/>
          <w:sz w:val="24"/>
          <w:szCs w:val="24"/>
        </w:rPr>
        <w:t>To document continuing education, the Board accepts:</w:t>
      </w:r>
    </w:p>
    <w:p w:rsidR="00EB5873" w:rsidRPr="00134F02" w:rsidRDefault="00EB5873" w:rsidP="000B3F7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EC689E" w:rsidRPr="00134F02" w:rsidRDefault="00EC689E" w:rsidP="00EC68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>Course completion certificates from the provider, which should have the licensees name, date of course, name of course, CE hours and if the course is designated as HSW.</w:t>
      </w:r>
    </w:p>
    <w:p w:rsidR="00EC689E" w:rsidRPr="00134F02" w:rsidRDefault="00EC689E" w:rsidP="00EC68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 xml:space="preserve">Transcript from ASLA where the courses reported </w:t>
      </w:r>
      <w:r w:rsidR="00EB5873" w:rsidRPr="00134F02">
        <w:rPr>
          <w:rFonts w:cstheme="minorHAnsi"/>
          <w:bCs/>
          <w:sz w:val="24"/>
          <w:szCs w:val="24"/>
        </w:rPr>
        <w:t xml:space="preserve">are </w:t>
      </w:r>
      <w:r w:rsidRPr="00134F02">
        <w:rPr>
          <w:rFonts w:cstheme="minorHAnsi"/>
          <w:bCs/>
          <w:sz w:val="24"/>
          <w:szCs w:val="24"/>
        </w:rPr>
        <w:t xml:space="preserve">from the provider (no </w:t>
      </w:r>
      <w:proofErr w:type="spellStart"/>
      <w:r w:rsidRPr="00134F02">
        <w:rPr>
          <w:rFonts w:cstheme="minorHAnsi"/>
          <w:bCs/>
          <w:sz w:val="24"/>
          <w:szCs w:val="24"/>
        </w:rPr>
        <w:t>self reporting</w:t>
      </w:r>
      <w:proofErr w:type="spellEnd"/>
      <w:r w:rsidRPr="00134F02">
        <w:rPr>
          <w:rFonts w:cstheme="minorHAnsi"/>
          <w:bCs/>
          <w:sz w:val="24"/>
          <w:szCs w:val="24"/>
        </w:rPr>
        <w:t>)</w:t>
      </w:r>
    </w:p>
    <w:p w:rsidR="00EC689E" w:rsidRPr="00134F02" w:rsidRDefault="00EC689E" w:rsidP="00EC68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>Letter from employer verifying attendance at an in-firm training session.</w:t>
      </w:r>
    </w:p>
    <w:p w:rsidR="00EC689E" w:rsidRPr="00134F02" w:rsidRDefault="00EC689E" w:rsidP="00EC68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 xml:space="preserve">Report of claimed hours </w:t>
      </w:r>
      <w:r w:rsidR="00134F02" w:rsidRPr="00134F02">
        <w:rPr>
          <w:rFonts w:cstheme="minorHAnsi"/>
          <w:bCs/>
          <w:sz w:val="24"/>
          <w:szCs w:val="24"/>
        </w:rPr>
        <w:t xml:space="preserve">shall </w:t>
      </w:r>
      <w:r w:rsidRPr="00134F02">
        <w:rPr>
          <w:rFonts w:cstheme="minorHAnsi"/>
          <w:bCs/>
          <w:sz w:val="24"/>
          <w:szCs w:val="24"/>
        </w:rPr>
        <w:t>include:</w:t>
      </w:r>
    </w:p>
    <w:p w:rsidR="00EC689E" w:rsidRPr="00134F02" w:rsidRDefault="00EC689E" w:rsidP="00EC689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>School, firm or organization conducting the course.</w:t>
      </w:r>
    </w:p>
    <w:p w:rsidR="00EC689E" w:rsidRPr="00134F02" w:rsidRDefault="00EC689E" w:rsidP="00EC689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>Location of the course</w:t>
      </w:r>
    </w:p>
    <w:p w:rsidR="00EC689E" w:rsidRPr="00134F02" w:rsidRDefault="00EC689E" w:rsidP="00EC689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>Title of the course and description of the content</w:t>
      </w:r>
    </w:p>
    <w:p w:rsidR="00EC689E" w:rsidRPr="00134F02" w:rsidRDefault="00EC689E" w:rsidP="00EC689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>Principal instructor(s)</w:t>
      </w:r>
    </w:p>
    <w:p w:rsidR="00EC689E" w:rsidRPr="00134F02" w:rsidRDefault="00EC689E" w:rsidP="00EC689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>Dates attended</w:t>
      </w:r>
    </w:p>
    <w:p w:rsidR="00EC689E" w:rsidRPr="00134F02" w:rsidRDefault="00EC689E" w:rsidP="00EC689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>Hours claimed</w:t>
      </w:r>
    </w:p>
    <w:p w:rsidR="00EB5873" w:rsidRPr="00134F02" w:rsidRDefault="00EC689E" w:rsidP="00EB587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34F02">
        <w:rPr>
          <w:rFonts w:cstheme="minorHAnsi"/>
          <w:bCs/>
          <w:sz w:val="24"/>
          <w:szCs w:val="24"/>
        </w:rPr>
        <w:t>In instances of service on a professional or community board, or other undocumented hours of continuing education, the licensee shall provide a narrative on the materi</w:t>
      </w:r>
      <w:r w:rsidR="00EB5873" w:rsidRPr="00134F02">
        <w:rPr>
          <w:rFonts w:cstheme="minorHAnsi"/>
          <w:bCs/>
          <w:sz w:val="24"/>
          <w:szCs w:val="24"/>
        </w:rPr>
        <w:t>a</w:t>
      </w:r>
      <w:r w:rsidRPr="00134F02">
        <w:rPr>
          <w:rFonts w:cstheme="minorHAnsi"/>
          <w:bCs/>
          <w:sz w:val="24"/>
          <w:szCs w:val="24"/>
        </w:rPr>
        <w:t>l the licensee reviewed, the nature of the licensee’s service and a description as to how the licensee’s claimed hours of cont</w:t>
      </w:r>
      <w:r w:rsidR="00EB5873" w:rsidRPr="00134F02">
        <w:rPr>
          <w:rFonts w:cstheme="minorHAnsi"/>
          <w:bCs/>
          <w:sz w:val="24"/>
          <w:szCs w:val="24"/>
        </w:rPr>
        <w:t>in</w:t>
      </w:r>
      <w:r w:rsidRPr="00134F02">
        <w:rPr>
          <w:rFonts w:cstheme="minorHAnsi"/>
          <w:bCs/>
          <w:sz w:val="24"/>
          <w:szCs w:val="24"/>
        </w:rPr>
        <w:t>uing education have contributed to the health, safety and welfare of the public.</w:t>
      </w:r>
    </w:p>
    <w:p w:rsidR="00EB5873" w:rsidRPr="00134F02" w:rsidRDefault="00EB5873" w:rsidP="00EB5873">
      <w:pPr>
        <w:pStyle w:val="Default"/>
        <w:rPr>
          <w:rFonts w:asciiTheme="minorHAnsi" w:hAnsiTheme="minorHAnsi" w:cstheme="minorHAnsi"/>
        </w:rPr>
      </w:pPr>
    </w:p>
    <w:p w:rsidR="00EB5873" w:rsidRPr="00496972" w:rsidRDefault="00EB5873" w:rsidP="00EB5873">
      <w:pPr>
        <w:pStyle w:val="Default"/>
        <w:rPr>
          <w:rFonts w:asciiTheme="minorHAnsi" w:hAnsiTheme="minorHAnsi" w:cstheme="minorHAnsi"/>
          <w:b/>
        </w:rPr>
      </w:pPr>
      <w:r w:rsidRPr="00134F02">
        <w:rPr>
          <w:rFonts w:asciiTheme="minorHAnsi" w:hAnsiTheme="minorHAnsi" w:cstheme="minorHAnsi"/>
        </w:rPr>
        <w:t xml:space="preserve"> </w:t>
      </w:r>
      <w:r w:rsidRPr="00496972">
        <w:rPr>
          <w:rFonts w:asciiTheme="minorHAnsi" w:hAnsiTheme="minorHAnsi" w:cstheme="minorHAnsi"/>
          <w:b/>
          <w:bCs/>
        </w:rPr>
        <w:t xml:space="preserve">Suggestions if a continuing education session does </w:t>
      </w:r>
      <w:r w:rsidRPr="00496972">
        <w:rPr>
          <w:rFonts w:asciiTheme="minorHAnsi" w:hAnsiTheme="minorHAnsi" w:cstheme="minorHAnsi"/>
          <w:b/>
          <w:bCs/>
          <w:u w:val="single"/>
        </w:rPr>
        <w:t>not</w:t>
      </w:r>
      <w:r w:rsidRPr="00496972">
        <w:rPr>
          <w:rFonts w:asciiTheme="minorHAnsi" w:hAnsiTheme="minorHAnsi" w:cstheme="minorHAnsi"/>
          <w:b/>
          <w:bCs/>
        </w:rPr>
        <w:t xml:space="preserve"> provide a certificate: </w:t>
      </w:r>
    </w:p>
    <w:p w:rsidR="00EB5873" w:rsidRPr="00134F02" w:rsidRDefault="00EB5873" w:rsidP="00EB5873">
      <w:pPr>
        <w:pStyle w:val="Default"/>
        <w:ind w:firstLine="720"/>
        <w:rPr>
          <w:rFonts w:asciiTheme="minorHAnsi" w:hAnsiTheme="minorHAnsi" w:cstheme="minorHAnsi"/>
        </w:rPr>
      </w:pPr>
      <w:r w:rsidRPr="00134F02">
        <w:rPr>
          <w:rFonts w:asciiTheme="minorHAnsi" w:hAnsiTheme="minorHAnsi" w:cstheme="minorHAnsi"/>
        </w:rPr>
        <w:t xml:space="preserve">• Ask the provider to make a certificate for you. </w:t>
      </w:r>
    </w:p>
    <w:p w:rsidR="00EB5873" w:rsidRPr="00134F02" w:rsidRDefault="00EB5873" w:rsidP="00EB5873">
      <w:pPr>
        <w:pStyle w:val="Default"/>
        <w:ind w:firstLine="720"/>
        <w:rPr>
          <w:rFonts w:asciiTheme="minorHAnsi" w:hAnsiTheme="minorHAnsi" w:cstheme="minorHAnsi"/>
        </w:rPr>
      </w:pPr>
      <w:r w:rsidRPr="00134F02">
        <w:rPr>
          <w:rFonts w:asciiTheme="minorHAnsi" w:hAnsiTheme="minorHAnsi" w:cstheme="minorHAnsi"/>
        </w:rPr>
        <w:t xml:space="preserve">• Ask for a letter (as described above). </w:t>
      </w:r>
    </w:p>
    <w:p w:rsidR="00EB5873" w:rsidRPr="00134F02" w:rsidRDefault="00EB5873" w:rsidP="00EB5873">
      <w:pPr>
        <w:pStyle w:val="Default"/>
        <w:ind w:firstLine="720"/>
        <w:rPr>
          <w:rFonts w:asciiTheme="minorHAnsi" w:hAnsiTheme="minorHAnsi" w:cstheme="minorHAnsi"/>
        </w:rPr>
      </w:pPr>
      <w:r w:rsidRPr="00134F02">
        <w:rPr>
          <w:rFonts w:asciiTheme="minorHAnsi" w:hAnsiTheme="minorHAnsi" w:cstheme="minorHAnsi"/>
        </w:rPr>
        <w:t xml:space="preserve">• Ask for a copy of the course description, attendance sheet, and presentation slides. </w:t>
      </w:r>
    </w:p>
    <w:p w:rsidR="00EB5873" w:rsidRPr="00134F02" w:rsidRDefault="00EB5873" w:rsidP="00EB5873">
      <w:pPr>
        <w:pStyle w:val="Default"/>
        <w:ind w:firstLine="720"/>
        <w:rPr>
          <w:rFonts w:asciiTheme="minorHAnsi" w:hAnsiTheme="minorHAnsi" w:cstheme="minorHAnsi"/>
        </w:rPr>
      </w:pPr>
      <w:r w:rsidRPr="00134F02">
        <w:rPr>
          <w:rFonts w:asciiTheme="minorHAnsi" w:hAnsiTheme="minorHAnsi" w:cstheme="minorHAnsi"/>
        </w:rPr>
        <w:t xml:space="preserve">• Get the instructor’s name and contact information </w:t>
      </w:r>
    </w:p>
    <w:p w:rsidR="00134F02" w:rsidRPr="00134F02" w:rsidRDefault="00134F02" w:rsidP="00134F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34F02" w:rsidRPr="00134F02" w:rsidRDefault="00134F02" w:rsidP="00134F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34F02">
        <w:rPr>
          <w:rFonts w:cstheme="minorHAnsi"/>
          <w:sz w:val="24"/>
          <w:szCs w:val="24"/>
        </w:rPr>
        <w:t>Evidence</w:t>
      </w:r>
      <w:r w:rsidRPr="00134F02">
        <w:rPr>
          <w:rFonts w:cstheme="minorHAnsi"/>
          <w:sz w:val="24"/>
          <w:szCs w:val="24"/>
        </w:rPr>
        <w:t xml:space="preserve"> </w:t>
      </w:r>
      <w:r w:rsidRPr="00134F02">
        <w:rPr>
          <w:rFonts w:cstheme="minorHAnsi"/>
          <w:sz w:val="24"/>
          <w:szCs w:val="24"/>
        </w:rPr>
        <w:t>of compliance shall be maintained by the professional landscape architect for two years after the period</w:t>
      </w:r>
      <w:r w:rsidRPr="00134F02">
        <w:rPr>
          <w:rFonts w:cstheme="minorHAnsi"/>
          <w:sz w:val="24"/>
          <w:szCs w:val="24"/>
        </w:rPr>
        <w:t xml:space="preserve"> </w:t>
      </w:r>
      <w:r w:rsidRPr="00134F02">
        <w:rPr>
          <w:rFonts w:cstheme="minorHAnsi"/>
          <w:sz w:val="24"/>
          <w:szCs w:val="24"/>
        </w:rPr>
        <w:t>for which the form was submitted and shall include written verification of attendance by someone other</w:t>
      </w:r>
      <w:r w:rsidRPr="00134F02">
        <w:rPr>
          <w:rFonts w:cstheme="minorHAnsi"/>
          <w:sz w:val="24"/>
          <w:szCs w:val="24"/>
        </w:rPr>
        <w:t xml:space="preserve"> </w:t>
      </w:r>
      <w:r w:rsidRPr="00134F02">
        <w:rPr>
          <w:rFonts w:cstheme="minorHAnsi"/>
          <w:sz w:val="24"/>
          <w:szCs w:val="24"/>
        </w:rPr>
        <w:t>than the licensee.</w:t>
      </w:r>
    </w:p>
    <w:p w:rsidR="00EB5873" w:rsidRPr="00134F02" w:rsidRDefault="00EB5873" w:rsidP="00EB5873">
      <w:pPr>
        <w:pStyle w:val="Default"/>
        <w:rPr>
          <w:rFonts w:asciiTheme="minorHAnsi" w:hAnsiTheme="minorHAnsi" w:cstheme="minorHAnsi"/>
        </w:rPr>
      </w:pPr>
    </w:p>
    <w:p w:rsidR="00EB5873" w:rsidRDefault="00EB5873" w:rsidP="00EB5873">
      <w:pPr>
        <w:pStyle w:val="Default"/>
        <w:rPr>
          <w:rFonts w:asciiTheme="minorHAnsi" w:hAnsiTheme="minorHAnsi" w:cstheme="minorHAnsi"/>
          <w:bCs/>
        </w:rPr>
      </w:pPr>
      <w:r w:rsidRPr="00134F02">
        <w:rPr>
          <w:rFonts w:asciiTheme="minorHAnsi" w:hAnsiTheme="minorHAnsi" w:cstheme="minorHAnsi"/>
          <w:bCs/>
        </w:rPr>
        <w:t>If a continuing education session is not designated as HSW</w:t>
      </w:r>
      <w:r w:rsidRPr="00134F02">
        <w:rPr>
          <w:rFonts w:asciiTheme="minorHAnsi" w:hAnsiTheme="minorHAnsi" w:cstheme="minorHAnsi"/>
          <w:bCs/>
        </w:rPr>
        <w:t xml:space="preserve"> </w:t>
      </w:r>
      <w:r w:rsidR="00FD2F93">
        <w:rPr>
          <w:rFonts w:asciiTheme="minorHAnsi" w:hAnsiTheme="minorHAnsi" w:cstheme="minorHAnsi"/>
          <w:bCs/>
        </w:rPr>
        <w:t>such</w:t>
      </w:r>
      <w:bookmarkStart w:id="0" w:name="_GoBack"/>
      <w:bookmarkEnd w:id="0"/>
      <w:r w:rsidR="00496972">
        <w:rPr>
          <w:rFonts w:asciiTheme="minorHAnsi" w:hAnsiTheme="minorHAnsi" w:cstheme="minorHAnsi"/>
          <w:bCs/>
        </w:rPr>
        <w:t xml:space="preserve"> </w:t>
      </w:r>
      <w:proofErr w:type="spellStart"/>
      <w:r w:rsidR="00496972">
        <w:rPr>
          <w:rFonts w:asciiTheme="minorHAnsi" w:hAnsiTheme="minorHAnsi" w:cstheme="minorHAnsi"/>
          <w:bCs/>
        </w:rPr>
        <w:t>as</w:t>
      </w:r>
      <w:proofErr w:type="spellEnd"/>
      <w:r w:rsidR="00496972">
        <w:rPr>
          <w:rFonts w:asciiTheme="minorHAnsi" w:hAnsiTheme="minorHAnsi" w:cstheme="minorHAnsi"/>
          <w:bCs/>
        </w:rPr>
        <w:t xml:space="preserve"> PDH, LU, CE </w:t>
      </w:r>
      <w:r w:rsidRPr="00134F02">
        <w:rPr>
          <w:rFonts w:asciiTheme="minorHAnsi" w:hAnsiTheme="minorHAnsi" w:cstheme="minorHAnsi"/>
          <w:bCs/>
        </w:rPr>
        <w:t>but</w:t>
      </w:r>
      <w:r w:rsidRPr="00134F02">
        <w:rPr>
          <w:rFonts w:asciiTheme="minorHAnsi" w:hAnsiTheme="minorHAnsi" w:cstheme="minorHAnsi"/>
          <w:bCs/>
        </w:rPr>
        <w:t xml:space="preserve"> fits the Board’s rules as HSW, you will need meet the requirements in 193D-3.3(1) g. </w:t>
      </w:r>
    </w:p>
    <w:p w:rsidR="00EB5873" w:rsidRPr="00134F02" w:rsidRDefault="00EB5873" w:rsidP="00EB5873">
      <w:pPr>
        <w:pStyle w:val="Default"/>
        <w:rPr>
          <w:rFonts w:asciiTheme="minorHAnsi" w:hAnsiTheme="minorHAnsi" w:cstheme="minorHAnsi"/>
        </w:rPr>
      </w:pPr>
    </w:p>
    <w:p w:rsidR="00EB5873" w:rsidRPr="00134F02" w:rsidRDefault="00EB5873" w:rsidP="00EB5873">
      <w:pPr>
        <w:pStyle w:val="Default"/>
        <w:rPr>
          <w:rFonts w:asciiTheme="minorHAnsi" w:hAnsiTheme="minorHAnsi" w:cstheme="minorHAnsi"/>
        </w:rPr>
      </w:pPr>
      <w:r w:rsidRPr="00134F02">
        <w:rPr>
          <w:rFonts w:asciiTheme="minorHAnsi" w:hAnsiTheme="minorHAnsi" w:cstheme="minorHAnsi"/>
        </w:rPr>
        <w:t xml:space="preserve">Advocate for yourself with providers. You paid for the course, so be persistent in asking for confirmation of your attendance and CEU. </w:t>
      </w:r>
      <w:r w:rsidR="00134F02">
        <w:rPr>
          <w:rFonts w:asciiTheme="minorHAnsi" w:hAnsiTheme="minorHAnsi" w:cstheme="minorHAnsi"/>
        </w:rPr>
        <w:t xml:space="preserve"> </w:t>
      </w:r>
    </w:p>
    <w:p w:rsidR="00EB5873" w:rsidRPr="00134F02" w:rsidRDefault="00EB5873" w:rsidP="00134F02">
      <w:pPr>
        <w:pStyle w:val="Default"/>
        <w:ind w:left="720"/>
        <w:rPr>
          <w:rFonts w:asciiTheme="minorHAnsi" w:hAnsiTheme="minorHAnsi" w:cstheme="minorHAnsi"/>
        </w:rPr>
      </w:pPr>
      <w:r w:rsidRPr="00134F02">
        <w:rPr>
          <w:rFonts w:asciiTheme="minorHAnsi" w:hAnsiTheme="minorHAnsi" w:cstheme="minorHAnsi"/>
        </w:rPr>
        <w:t>• Prior to registering for an event, contact the provider to ask if the course is designated as HSW and if a cert</w:t>
      </w:r>
      <w:r w:rsidR="00134F02" w:rsidRPr="00134F02">
        <w:rPr>
          <w:rFonts w:asciiTheme="minorHAnsi" w:hAnsiTheme="minorHAnsi" w:cstheme="minorHAnsi"/>
        </w:rPr>
        <w:t>ificate will be given and if not, ask for a copy of the course sign in sheet.</w:t>
      </w:r>
    </w:p>
    <w:p w:rsidR="00EB5873" w:rsidRPr="00134F02" w:rsidRDefault="00EB5873" w:rsidP="00EB5873">
      <w:pPr>
        <w:pStyle w:val="Default"/>
        <w:rPr>
          <w:rFonts w:asciiTheme="minorHAnsi" w:hAnsiTheme="minorHAnsi" w:cstheme="minorHAnsi"/>
        </w:rPr>
      </w:pPr>
    </w:p>
    <w:p w:rsidR="00EB5873" w:rsidRPr="00134F02" w:rsidRDefault="00EB5873" w:rsidP="00134F02">
      <w:pPr>
        <w:pStyle w:val="Default"/>
        <w:jc w:val="center"/>
        <w:rPr>
          <w:rFonts w:asciiTheme="minorHAnsi" w:hAnsiTheme="minorHAnsi" w:cstheme="minorHAnsi"/>
        </w:rPr>
      </w:pPr>
      <w:r w:rsidRPr="00134F02">
        <w:rPr>
          <w:rFonts w:asciiTheme="minorHAnsi" w:hAnsiTheme="minorHAnsi" w:cstheme="minorHAnsi"/>
        </w:rPr>
        <w:t xml:space="preserve">Please review the Board’s continuing education rules in </w:t>
      </w:r>
      <w:r w:rsidR="00401E24" w:rsidRPr="00134F02">
        <w:rPr>
          <w:rFonts w:asciiTheme="minorHAnsi" w:hAnsiTheme="minorHAnsi" w:cstheme="minorHAnsi"/>
          <w:color w:val="0000FF"/>
        </w:rPr>
        <w:t>193D</w:t>
      </w:r>
      <w:r w:rsidRPr="00134F02">
        <w:rPr>
          <w:rFonts w:asciiTheme="minorHAnsi" w:hAnsiTheme="minorHAnsi" w:cstheme="minorHAnsi"/>
          <w:color w:val="0000FF"/>
        </w:rPr>
        <w:t xml:space="preserve"> – Chapter 3</w:t>
      </w:r>
      <w:r w:rsidRPr="00134F02">
        <w:rPr>
          <w:rFonts w:asciiTheme="minorHAnsi" w:hAnsiTheme="minorHAnsi" w:cstheme="minorHAnsi"/>
        </w:rPr>
        <w:t>.</w:t>
      </w:r>
    </w:p>
    <w:p w:rsidR="00EB5873" w:rsidRPr="00EB5873" w:rsidRDefault="00EB5873" w:rsidP="00134F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134F02">
        <w:rPr>
          <w:rFonts w:cstheme="minorHAnsi"/>
          <w:sz w:val="24"/>
          <w:szCs w:val="24"/>
        </w:rPr>
        <w:t>Please contact the Board office with any questions</w:t>
      </w:r>
      <w:r w:rsidRPr="00EB5873">
        <w:t xml:space="preserve"> or concerns.</w:t>
      </w:r>
    </w:p>
    <w:sectPr w:rsidR="00EB5873" w:rsidRPr="00EB5873" w:rsidSect="00134F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6DD"/>
    <w:multiLevelType w:val="hybridMultilevel"/>
    <w:tmpl w:val="F3DE2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8E21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25D6"/>
    <w:multiLevelType w:val="hybridMultilevel"/>
    <w:tmpl w:val="953E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0AF8"/>
    <w:multiLevelType w:val="hybridMultilevel"/>
    <w:tmpl w:val="0E6C8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5229B7"/>
    <w:multiLevelType w:val="hybridMultilevel"/>
    <w:tmpl w:val="0F2A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D4255"/>
    <w:multiLevelType w:val="hybridMultilevel"/>
    <w:tmpl w:val="D324C0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E96BE5"/>
    <w:multiLevelType w:val="hybridMultilevel"/>
    <w:tmpl w:val="1F3E0F1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7A"/>
    <w:rsid w:val="000B3F7A"/>
    <w:rsid w:val="00134F02"/>
    <w:rsid w:val="00401E24"/>
    <w:rsid w:val="00496972"/>
    <w:rsid w:val="006850A0"/>
    <w:rsid w:val="00EB5873"/>
    <w:rsid w:val="00EC689E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D1C2"/>
  <w15:chartTrackingRefBased/>
  <w15:docId w15:val="{509490ED-1001-4149-9489-51B1098B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F7A"/>
    <w:pPr>
      <w:ind w:left="720"/>
      <w:contextualSpacing/>
    </w:pPr>
  </w:style>
  <w:style w:type="paragraph" w:customStyle="1" w:styleId="Default">
    <w:name w:val="Default"/>
    <w:rsid w:val="00EB58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Simbro, Jill [PLD]</dc:creator>
  <cp:keywords/>
  <dc:description/>
  <cp:lastModifiedBy>Simbro, Jill [PLD]</cp:lastModifiedBy>
  <cp:revision>4</cp:revision>
  <dcterms:created xsi:type="dcterms:W3CDTF">2020-02-11T19:36:00Z</dcterms:created>
  <dcterms:modified xsi:type="dcterms:W3CDTF">2020-02-11T20:24:00Z</dcterms:modified>
</cp:coreProperties>
</file>